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2"/>
        <w:gridCol w:w="399"/>
        <w:gridCol w:w="197"/>
        <w:gridCol w:w="948"/>
        <w:gridCol w:w="564"/>
        <w:gridCol w:w="1541"/>
        <w:gridCol w:w="1262"/>
        <w:gridCol w:w="841"/>
        <w:gridCol w:w="172"/>
        <w:gridCol w:w="765"/>
        <w:gridCol w:w="701"/>
        <w:gridCol w:w="1445"/>
        <w:gridCol w:w="1169"/>
      </w:tblGrid>
      <w:tr w:rsidRPr="00674D2E" w:rsidR="005D6101" w:rsidTr="246C8624" w14:paraId="2DF29789" w14:textId="77777777">
        <w:trPr>
          <w:trHeight w:val="128"/>
        </w:trPr>
        <w:tc>
          <w:tcPr>
            <w:tcW w:w="4181" w:type="dxa"/>
            <w:gridSpan w:val="6"/>
            <w:vMerge w:val="restart"/>
            <w:tcBorders>
              <w:top w:val="double" w:color="auto" w:sz="4" w:space="0"/>
              <w:left w:val="double" w:color="auto" w:sz="4" w:space="0"/>
              <w:right w:val="double" w:color="auto" w:sz="4" w:space="0"/>
            </w:tcBorders>
            <w:shd w:val="clear" w:color="auto" w:fill="D9D9D9" w:themeFill="background1" w:themeFillShade="D9"/>
            <w:vAlign w:val="center"/>
            <w:hideMark/>
          </w:tcPr>
          <w:p w:rsidRPr="00674D2E" w:rsidR="005D6101" w:rsidP="001C5C92" w:rsidRDefault="005D6101" w14:paraId="1BD8771D" w14:textId="77777777">
            <w:pPr>
              <w:pStyle w:val="Default"/>
              <w:rPr>
                <w:rFonts w:ascii="Arial Narrow" w:hAnsi="Arial Narrow"/>
                <w:b/>
                <w:sz w:val="28"/>
                <w:szCs w:val="28"/>
              </w:rPr>
            </w:pPr>
            <w:r w:rsidRPr="00674D2E">
              <w:rPr>
                <w:rFonts w:ascii="Arial Narrow" w:hAnsi="Arial Narrow"/>
                <w:b/>
                <w:sz w:val="28"/>
                <w:szCs w:val="28"/>
              </w:rPr>
              <w:t>ACTA DE REUNIÓN N°_____</w:t>
            </w:r>
          </w:p>
        </w:tc>
        <w:tc>
          <w:tcPr>
            <w:tcW w:w="2103" w:type="dxa"/>
            <w:gridSpan w:val="2"/>
            <w:vMerge w:val="restart"/>
            <w:tcBorders>
              <w:top w:val="double" w:color="auto" w:sz="4" w:space="0"/>
              <w:left w:val="double" w:color="auto" w:sz="4" w:space="0"/>
              <w:bottom w:val="double" w:color="auto" w:sz="4" w:space="0"/>
              <w:right w:val="single" w:color="auto" w:sz="4" w:space="0"/>
            </w:tcBorders>
            <w:vAlign w:val="center"/>
          </w:tcPr>
          <w:p w:rsidRPr="00674D2E" w:rsidR="005D6101" w:rsidP="001C5C92" w:rsidRDefault="005D6101" w14:paraId="32BF9094" w14:textId="77777777">
            <w:pPr>
              <w:pStyle w:val="Default"/>
              <w:rPr>
                <w:rFonts w:ascii="Arial Narrow" w:hAnsi="Arial Narrow"/>
                <w:b/>
                <w:sz w:val="20"/>
                <w:szCs w:val="20"/>
              </w:rPr>
            </w:pPr>
            <w:r w:rsidRPr="00674D2E">
              <w:rPr>
                <w:rFonts w:ascii="Arial Narrow" w:hAnsi="Arial Narrow"/>
                <w:b/>
                <w:sz w:val="20"/>
                <w:szCs w:val="20"/>
              </w:rPr>
              <w:t>FECHA DE LA REUNIÓN</w:t>
            </w:r>
          </w:p>
        </w:tc>
        <w:tc>
          <w:tcPr>
            <w:tcW w:w="1638" w:type="dxa"/>
            <w:gridSpan w:val="3"/>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57EF69C7" w14:textId="77777777">
            <w:pPr>
              <w:pStyle w:val="Default"/>
              <w:jc w:val="center"/>
              <w:rPr>
                <w:rFonts w:ascii="Arial Narrow" w:hAnsi="Arial Narrow"/>
                <w:b/>
                <w:sz w:val="16"/>
                <w:szCs w:val="16"/>
              </w:rPr>
            </w:pPr>
            <w:r w:rsidRPr="00674D2E">
              <w:rPr>
                <w:rFonts w:ascii="Arial Narrow" w:hAnsi="Arial Narrow"/>
                <w:b/>
                <w:sz w:val="16"/>
                <w:szCs w:val="16"/>
              </w:rPr>
              <w:t>DIA</w:t>
            </w:r>
          </w:p>
        </w:tc>
        <w:tc>
          <w:tcPr>
            <w:tcW w:w="1445" w:type="dxa"/>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58C55776" w14:textId="77777777">
            <w:pPr>
              <w:pStyle w:val="Default"/>
              <w:jc w:val="center"/>
              <w:rPr>
                <w:rFonts w:ascii="Arial Narrow" w:hAnsi="Arial Narrow"/>
                <w:b/>
                <w:sz w:val="16"/>
                <w:szCs w:val="16"/>
              </w:rPr>
            </w:pPr>
            <w:r w:rsidRPr="00674D2E">
              <w:rPr>
                <w:rFonts w:ascii="Arial Narrow" w:hAnsi="Arial Narrow"/>
                <w:b/>
                <w:sz w:val="16"/>
                <w:szCs w:val="16"/>
              </w:rPr>
              <w:t>MES</w:t>
            </w:r>
          </w:p>
        </w:tc>
        <w:tc>
          <w:tcPr>
            <w:tcW w:w="1169" w:type="dxa"/>
            <w:tcBorders>
              <w:top w:val="double" w:color="auto" w:sz="4" w:space="0"/>
              <w:left w:val="single" w:color="auto" w:sz="4" w:space="0"/>
              <w:bottom w:val="single" w:color="auto" w:sz="4" w:space="0"/>
              <w:right w:val="double" w:color="auto" w:sz="4" w:space="0"/>
            </w:tcBorders>
            <w:vAlign w:val="center"/>
          </w:tcPr>
          <w:p w:rsidRPr="00674D2E" w:rsidR="005D6101" w:rsidP="001C5C92" w:rsidRDefault="005D6101" w14:paraId="2F2EDEE0" w14:textId="77777777">
            <w:pPr>
              <w:pStyle w:val="Default"/>
              <w:jc w:val="center"/>
              <w:rPr>
                <w:rFonts w:ascii="Arial Narrow" w:hAnsi="Arial Narrow"/>
                <w:b/>
                <w:sz w:val="16"/>
                <w:szCs w:val="16"/>
              </w:rPr>
            </w:pPr>
            <w:r w:rsidRPr="00674D2E">
              <w:rPr>
                <w:rFonts w:ascii="Arial Narrow" w:hAnsi="Arial Narrow"/>
                <w:b/>
                <w:sz w:val="16"/>
                <w:szCs w:val="16"/>
              </w:rPr>
              <w:t>AÑO</w:t>
            </w:r>
          </w:p>
        </w:tc>
      </w:tr>
      <w:tr w:rsidRPr="00674D2E" w:rsidR="005D6101" w:rsidTr="246C8624" w14:paraId="75F1885B" w14:textId="77777777">
        <w:trPr>
          <w:trHeight w:val="175"/>
        </w:trPr>
        <w:tc>
          <w:tcPr>
            <w:tcW w:w="4181" w:type="dxa"/>
            <w:gridSpan w:val="6"/>
            <w:vMerge/>
            <w:vAlign w:val="center"/>
          </w:tcPr>
          <w:p w:rsidRPr="00674D2E" w:rsidR="005D6101" w:rsidP="001C5C92" w:rsidRDefault="005D6101" w14:paraId="672A6659" w14:textId="77777777">
            <w:pPr>
              <w:pStyle w:val="Default"/>
              <w:rPr>
                <w:rFonts w:ascii="Arial Narrow" w:hAnsi="Arial Narrow"/>
                <w:b/>
                <w:sz w:val="28"/>
                <w:szCs w:val="28"/>
              </w:rPr>
            </w:pPr>
          </w:p>
        </w:tc>
        <w:tc>
          <w:tcPr>
            <w:tcW w:w="2103" w:type="dxa"/>
            <w:gridSpan w:val="2"/>
            <w:vMerge/>
            <w:vAlign w:val="center"/>
          </w:tcPr>
          <w:p w:rsidRPr="00674D2E" w:rsidR="005D6101" w:rsidP="001C5C92" w:rsidRDefault="005D6101" w14:paraId="0A37501D" w14:textId="77777777">
            <w:pPr>
              <w:pStyle w:val="Default"/>
              <w:rPr>
                <w:rFonts w:ascii="Arial Narrow" w:hAnsi="Arial Narrow"/>
                <w:b/>
                <w:sz w:val="20"/>
                <w:szCs w:val="20"/>
              </w:rPr>
            </w:pPr>
          </w:p>
        </w:tc>
        <w:tc>
          <w:tcPr>
            <w:tcW w:w="1638" w:type="dxa"/>
            <w:gridSpan w:val="3"/>
            <w:tcBorders>
              <w:top w:val="single" w:color="auto" w:sz="4" w:space="0"/>
              <w:left w:val="single" w:color="auto" w:sz="4" w:space="0"/>
              <w:bottom w:val="double" w:color="auto" w:sz="4" w:space="0"/>
              <w:right w:val="single" w:color="auto" w:sz="4" w:space="0"/>
            </w:tcBorders>
            <w:vAlign w:val="center"/>
          </w:tcPr>
          <w:p w:rsidRPr="00B9367F" w:rsidR="005D6101" w:rsidP="246C8624" w:rsidRDefault="00B21484" w14:paraId="5007C906" w14:textId="4C0ED0BC">
            <w:pPr>
              <w:pStyle w:val="Default"/>
              <w:spacing w:line="259" w:lineRule="auto"/>
              <w:jc w:val="center"/>
              <w:rPr>
                <w:color w:val="000000" w:themeColor="text1"/>
              </w:rPr>
            </w:pPr>
            <w:r>
              <w:rPr>
                <w:color w:val="000000" w:themeColor="text1"/>
              </w:rPr>
              <w:t>1</w:t>
            </w:r>
            <w:r w:rsidR="003A4320">
              <w:rPr>
                <w:color w:val="000000" w:themeColor="text1"/>
              </w:rPr>
              <w:t>9</w:t>
            </w:r>
          </w:p>
        </w:tc>
        <w:tc>
          <w:tcPr>
            <w:tcW w:w="1445" w:type="dxa"/>
            <w:tcBorders>
              <w:top w:val="single" w:color="auto" w:sz="4" w:space="0"/>
              <w:left w:val="single" w:color="auto" w:sz="4" w:space="0"/>
              <w:bottom w:val="double" w:color="auto" w:sz="4" w:space="0"/>
              <w:right w:val="single" w:color="auto" w:sz="4" w:space="0"/>
            </w:tcBorders>
            <w:vAlign w:val="center"/>
          </w:tcPr>
          <w:p w:rsidRPr="003D0E89" w:rsidR="005D6101" w:rsidP="003D0E89" w:rsidRDefault="00574C95" w14:paraId="71931EE1" w14:textId="64850C75">
            <w:pPr>
              <w:pStyle w:val="Default"/>
              <w:spacing w:line="259" w:lineRule="auto"/>
              <w:jc w:val="center"/>
              <w:rPr>
                <w:color w:val="000000" w:themeColor="text1"/>
              </w:rPr>
            </w:pPr>
            <w:r w:rsidRPr="003D0E89">
              <w:rPr>
                <w:color w:val="000000" w:themeColor="text1"/>
              </w:rPr>
              <w:t>05</w:t>
            </w:r>
          </w:p>
        </w:tc>
        <w:tc>
          <w:tcPr>
            <w:tcW w:w="1169" w:type="dxa"/>
            <w:tcBorders>
              <w:top w:val="single" w:color="auto" w:sz="4" w:space="0"/>
              <w:left w:val="single" w:color="auto" w:sz="4" w:space="0"/>
              <w:bottom w:val="double" w:color="auto" w:sz="4" w:space="0"/>
              <w:right w:val="double" w:color="auto" w:sz="4" w:space="0"/>
            </w:tcBorders>
            <w:vAlign w:val="center"/>
          </w:tcPr>
          <w:p w:rsidRPr="003D0E89" w:rsidR="005D6101" w:rsidP="003D0E89" w:rsidRDefault="00B96367" w14:paraId="3C32F1D6" w14:textId="204C5ADB">
            <w:pPr>
              <w:pStyle w:val="Default"/>
              <w:spacing w:line="259" w:lineRule="auto"/>
              <w:jc w:val="center"/>
              <w:rPr>
                <w:color w:val="000000" w:themeColor="text1"/>
              </w:rPr>
            </w:pPr>
            <w:r w:rsidRPr="003D0E89">
              <w:rPr>
                <w:color w:val="000000" w:themeColor="text1"/>
              </w:rPr>
              <w:t>202</w:t>
            </w:r>
            <w:r w:rsidRPr="003D0E89" w:rsidR="00B9367F">
              <w:rPr>
                <w:color w:val="000000" w:themeColor="text1"/>
              </w:rPr>
              <w:t>6</w:t>
            </w:r>
          </w:p>
        </w:tc>
      </w:tr>
      <w:tr w:rsidRPr="00674D2E" w:rsidR="005D6101" w:rsidTr="246C8624" w14:paraId="6B3DEBD7" w14:textId="77777777">
        <w:trPr>
          <w:trHeight w:val="182"/>
        </w:trPr>
        <w:tc>
          <w:tcPr>
            <w:tcW w:w="4181" w:type="dxa"/>
            <w:gridSpan w:val="6"/>
            <w:vMerge/>
            <w:vAlign w:val="center"/>
          </w:tcPr>
          <w:p w:rsidRPr="00674D2E" w:rsidR="005D6101" w:rsidP="001C5C92" w:rsidRDefault="005D6101" w14:paraId="5DAB6C7B" w14:textId="77777777">
            <w:pPr>
              <w:pStyle w:val="Default"/>
              <w:rPr>
                <w:rFonts w:ascii="Arial Narrow" w:hAnsi="Arial Narrow"/>
                <w:b/>
                <w:sz w:val="28"/>
                <w:szCs w:val="28"/>
              </w:rPr>
            </w:pPr>
          </w:p>
        </w:tc>
        <w:tc>
          <w:tcPr>
            <w:tcW w:w="2103" w:type="dxa"/>
            <w:gridSpan w:val="2"/>
            <w:tcBorders>
              <w:left w:val="double" w:color="auto" w:sz="4" w:space="0"/>
              <w:bottom w:val="double" w:color="auto" w:sz="4" w:space="0"/>
              <w:right w:val="single" w:color="auto" w:sz="4" w:space="0"/>
            </w:tcBorders>
            <w:vAlign w:val="center"/>
          </w:tcPr>
          <w:p w:rsidRPr="00674D2E" w:rsidR="005D6101" w:rsidP="001C5C92" w:rsidRDefault="005D6101" w14:paraId="2343426F" w14:textId="77777777">
            <w:pPr>
              <w:pStyle w:val="Default"/>
              <w:rPr>
                <w:rFonts w:ascii="Arial Narrow" w:hAnsi="Arial Narrow"/>
                <w:b/>
                <w:sz w:val="16"/>
                <w:szCs w:val="16"/>
              </w:rPr>
            </w:pPr>
            <w:r w:rsidRPr="00674D2E">
              <w:rPr>
                <w:rFonts w:ascii="Arial Narrow" w:hAnsi="Arial Narrow"/>
                <w:b/>
                <w:sz w:val="16"/>
                <w:szCs w:val="16"/>
              </w:rPr>
              <w:t>HORA DE INICIO</w:t>
            </w:r>
          </w:p>
        </w:tc>
        <w:tc>
          <w:tcPr>
            <w:tcW w:w="1638" w:type="dxa"/>
            <w:gridSpan w:val="3"/>
            <w:tcBorders>
              <w:top w:val="single" w:color="auto" w:sz="4" w:space="0"/>
              <w:left w:val="single" w:color="auto" w:sz="4" w:space="0"/>
              <w:bottom w:val="double" w:color="auto" w:sz="4" w:space="0"/>
              <w:right w:val="single" w:color="auto" w:sz="4" w:space="0"/>
            </w:tcBorders>
            <w:vAlign w:val="center"/>
          </w:tcPr>
          <w:p w:rsidRPr="00B9367F" w:rsidR="00C40B4B" w:rsidP="246C8624" w:rsidRDefault="003A4320" w14:paraId="1B3CFE1E" w14:textId="29BAD196">
            <w:pPr>
              <w:pStyle w:val="Default"/>
              <w:jc w:val="center"/>
              <w:rPr>
                <w:rFonts w:ascii="Arial Narrow" w:hAnsi="Arial Narrow"/>
                <w:b/>
                <w:bCs/>
                <w:color w:val="000000" w:themeColor="text1"/>
                <w:sz w:val="16"/>
                <w:szCs w:val="16"/>
              </w:rPr>
            </w:pPr>
            <w:r>
              <w:rPr>
                <w:rFonts w:ascii="Arial Narrow" w:hAnsi="Arial Narrow"/>
                <w:b/>
                <w:bCs/>
                <w:color w:val="000000" w:themeColor="text1"/>
                <w:sz w:val="16"/>
                <w:szCs w:val="16"/>
              </w:rPr>
              <w:t>1</w:t>
            </w:r>
            <w:r w:rsidR="00656A16">
              <w:rPr>
                <w:rFonts w:ascii="Arial Narrow" w:hAnsi="Arial Narrow"/>
                <w:b/>
                <w:bCs/>
                <w:color w:val="000000" w:themeColor="text1"/>
                <w:sz w:val="16"/>
                <w:szCs w:val="16"/>
              </w:rPr>
              <w:t>:</w:t>
            </w:r>
            <w:r>
              <w:rPr>
                <w:rFonts w:ascii="Arial Narrow" w:hAnsi="Arial Narrow"/>
                <w:b/>
                <w:bCs/>
                <w:color w:val="000000" w:themeColor="text1"/>
                <w:sz w:val="16"/>
                <w:szCs w:val="16"/>
              </w:rPr>
              <w:t>30</w:t>
            </w:r>
            <w:r w:rsidR="00656A16">
              <w:rPr>
                <w:rFonts w:ascii="Arial Narrow" w:hAnsi="Arial Narrow"/>
                <w:b/>
                <w:bCs/>
                <w:color w:val="000000" w:themeColor="text1"/>
                <w:sz w:val="16"/>
                <w:szCs w:val="16"/>
              </w:rPr>
              <w:t xml:space="preserve"> pm</w:t>
            </w:r>
          </w:p>
        </w:tc>
        <w:tc>
          <w:tcPr>
            <w:tcW w:w="1445" w:type="dxa"/>
            <w:tcBorders>
              <w:top w:val="single" w:color="auto" w:sz="4" w:space="0"/>
              <w:left w:val="single" w:color="auto" w:sz="4" w:space="0"/>
              <w:bottom w:val="double" w:color="auto" w:sz="4" w:space="0"/>
              <w:right w:val="single" w:color="auto" w:sz="4" w:space="0"/>
            </w:tcBorders>
            <w:vAlign w:val="center"/>
          </w:tcPr>
          <w:p w:rsidRPr="00B9367F" w:rsidR="00C40B4B" w:rsidP="00B9367F" w:rsidRDefault="003A4320" w14:paraId="079B17D4" w14:textId="536536EE">
            <w:pPr>
              <w:pStyle w:val="Default"/>
              <w:jc w:val="center"/>
              <w:rPr>
                <w:rFonts w:ascii="Arial Narrow" w:hAnsi="Arial Narrow"/>
                <w:b/>
                <w:bCs/>
                <w:color w:val="000000" w:themeColor="text1"/>
                <w:sz w:val="16"/>
                <w:szCs w:val="16"/>
              </w:rPr>
            </w:pPr>
            <w:r>
              <w:rPr>
                <w:rFonts w:ascii="Arial Narrow" w:hAnsi="Arial Narrow"/>
                <w:b/>
                <w:bCs/>
                <w:color w:val="000000" w:themeColor="text1"/>
                <w:sz w:val="16"/>
                <w:szCs w:val="16"/>
              </w:rPr>
              <w:t>7</w:t>
            </w:r>
            <w:r w:rsidR="00656A16">
              <w:rPr>
                <w:rFonts w:ascii="Arial Narrow" w:hAnsi="Arial Narrow"/>
                <w:b/>
                <w:bCs/>
                <w:color w:val="000000" w:themeColor="text1"/>
                <w:sz w:val="16"/>
                <w:szCs w:val="16"/>
              </w:rPr>
              <w:t>:</w:t>
            </w:r>
            <w:r w:rsidR="00506139">
              <w:rPr>
                <w:rFonts w:ascii="Arial Narrow" w:hAnsi="Arial Narrow"/>
                <w:b/>
                <w:bCs/>
                <w:color w:val="000000" w:themeColor="text1"/>
                <w:sz w:val="16"/>
                <w:szCs w:val="16"/>
              </w:rPr>
              <w:t>00</w:t>
            </w:r>
            <w:r w:rsidR="00656A16">
              <w:rPr>
                <w:rFonts w:ascii="Arial Narrow" w:hAnsi="Arial Narrow"/>
                <w:b/>
                <w:bCs/>
                <w:color w:val="000000" w:themeColor="text1"/>
                <w:sz w:val="16"/>
                <w:szCs w:val="16"/>
              </w:rPr>
              <w:t xml:space="preserve"> pm</w:t>
            </w:r>
          </w:p>
        </w:tc>
        <w:tc>
          <w:tcPr>
            <w:tcW w:w="1169" w:type="dxa"/>
            <w:tcBorders>
              <w:top w:val="single" w:color="auto" w:sz="4" w:space="0"/>
              <w:left w:val="single" w:color="auto" w:sz="4" w:space="0"/>
              <w:bottom w:val="double" w:color="auto" w:sz="4" w:space="0"/>
              <w:right w:val="double" w:color="auto" w:sz="4" w:space="0"/>
            </w:tcBorders>
            <w:vAlign w:val="center"/>
          </w:tcPr>
          <w:p w:rsidRPr="00DF1103" w:rsidR="005D6101" w:rsidP="00DF1103" w:rsidRDefault="005D6101" w14:paraId="02EB378F" w14:textId="77777777">
            <w:pPr>
              <w:pStyle w:val="Default"/>
              <w:jc w:val="center"/>
              <w:rPr>
                <w:rFonts w:ascii="Arial Narrow" w:hAnsi="Arial Narrow"/>
                <w:b/>
                <w:sz w:val="16"/>
                <w:szCs w:val="16"/>
              </w:rPr>
            </w:pPr>
          </w:p>
        </w:tc>
      </w:tr>
      <w:tr w:rsidRPr="00674D2E" w:rsidR="005D6101" w:rsidTr="246C8624" w14:paraId="1919E550" w14:textId="77777777">
        <w:trPr>
          <w:trHeight w:val="353"/>
        </w:trPr>
        <w:tc>
          <w:tcPr>
            <w:tcW w:w="2076" w:type="dxa"/>
            <w:gridSpan w:val="4"/>
            <w:tcBorders>
              <w:left w:val="double" w:color="auto" w:sz="4" w:space="0"/>
              <w:bottom w:val="single" w:color="auto" w:sz="4" w:space="0"/>
              <w:right w:val="single" w:color="auto" w:sz="4" w:space="0"/>
            </w:tcBorders>
            <w:vAlign w:val="center"/>
          </w:tcPr>
          <w:p w:rsidRPr="00674D2E" w:rsidR="005D6101" w:rsidP="001C5C92" w:rsidRDefault="005D6101" w14:paraId="2A936C73" w14:textId="77777777">
            <w:pPr>
              <w:pStyle w:val="Default"/>
              <w:rPr>
                <w:rFonts w:ascii="Arial Narrow" w:hAnsi="Arial Narrow"/>
                <w:b/>
                <w:sz w:val="18"/>
                <w:szCs w:val="18"/>
              </w:rPr>
            </w:pPr>
            <w:r w:rsidRPr="00674D2E">
              <w:rPr>
                <w:rFonts w:ascii="Arial Narrow" w:hAnsi="Arial Narrow"/>
                <w:b/>
                <w:sz w:val="18"/>
                <w:szCs w:val="18"/>
              </w:rPr>
              <w:t xml:space="preserve">REUNIÓN INTERNA           </w:t>
            </w:r>
          </w:p>
        </w:tc>
        <w:tc>
          <w:tcPr>
            <w:tcW w:w="564" w:type="dxa"/>
            <w:tcBorders>
              <w:left w:val="single" w:color="auto" w:sz="4" w:space="0"/>
              <w:bottom w:val="single" w:color="auto" w:sz="4" w:space="0"/>
              <w:right w:val="double" w:color="auto" w:sz="4" w:space="0"/>
            </w:tcBorders>
            <w:vAlign w:val="center"/>
          </w:tcPr>
          <w:p w:rsidRPr="00674D2E" w:rsidR="005D6101" w:rsidP="001C5C92" w:rsidRDefault="006A7806" w14:paraId="28C9ECA3" w14:textId="622FC489">
            <w:pPr>
              <w:pStyle w:val="Default"/>
              <w:rPr>
                <w:rFonts w:ascii="Arial Narrow" w:hAnsi="Arial Narrow"/>
                <w:b/>
              </w:rPr>
            </w:pPr>
            <w:r>
              <w:rPr>
                <w:rFonts w:ascii="Arial Narrow" w:hAnsi="Arial Narrow"/>
                <w:b/>
              </w:rPr>
              <w:t>x</w:t>
            </w:r>
          </w:p>
        </w:tc>
        <w:tc>
          <w:tcPr>
            <w:tcW w:w="2803" w:type="dxa"/>
            <w:gridSpan w:val="2"/>
            <w:tcBorders>
              <w:left w:val="double" w:color="auto" w:sz="4" w:space="0"/>
              <w:bottom w:val="single" w:color="auto" w:sz="4" w:space="0"/>
              <w:right w:val="single" w:color="auto" w:sz="4" w:space="0"/>
            </w:tcBorders>
            <w:vAlign w:val="center"/>
          </w:tcPr>
          <w:p w:rsidRPr="00674D2E" w:rsidR="005D6101" w:rsidP="001C5C92" w:rsidRDefault="005D6101" w14:paraId="28BCF260" w14:textId="77777777">
            <w:pPr>
              <w:pStyle w:val="Default"/>
              <w:rPr>
                <w:rFonts w:ascii="Arial Narrow" w:hAnsi="Arial Narrow"/>
                <w:b/>
              </w:rPr>
            </w:pPr>
            <w:r w:rsidRPr="00674D2E">
              <w:rPr>
                <w:rFonts w:ascii="Arial Narrow" w:hAnsi="Arial Narrow"/>
                <w:b/>
                <w:sz w:val="18"/>
                <w:szCs w:val="18"/>
              </w:rPr>
              <w:t>DEPARTAMENTO / CIUDAD</w:t>
            </w:r>
          </w:p>
        </w:tc>
        <w:tc>
          <w:tcPr>
            <w:tcW w:w="5093" w:type="dxa"/>
            <w:gridSpan w:val="6"/>
            <w:tcBorders>
              <w:left w:val="single" w:color="auto" w:sz="4" w:space="0"/>
              <w:bottom w:val="single" w:color="auto" w:sz="4" w:space="0"/>
              <w:right w:val="double" w:color="auto" w:sz="4" w:space="0"/>
            </w:tcBorders>
            <w:vAlign w:val="center"/>
          </w:tcPr>
          <w:p w:rsidRPr="00674D2E" w:rsidR="005D6101" w:rsidP="003E2C46" w:rsidRDefault="00B96367" w14:paraId="6C921F7F" w14:textId="77777777">
            <w:pPr>
              <w:pStyle w:val="Default"/>
              <w:rPr>
                <w:rFonts w:ascii="Arial Narrow" w:hAnsi="Arial Narrow"/>
                <w:b/>
              </w:rPr>
            </w:pPr>
            <w:r>
              <w:rPr>
                <w:rFonts w:ascii="Arial Narrow" w:hAnsi="Arial Narrow"/>
                <w:b/>
              </w:rPr>
              <w:t>Bogotá, D.C.</w:t>
            </w:r>
          </w:p>
        </w:tc>
      </w:tr>
      <w:tr w:rsidRPr="00674D2E" w:rsidR="005D6101" w:rsidTr="246C8624" w14:paraId="3E2BEDC6" w14:textId="77777777">
        <w:trPr>
          <w:trHeight w:val="352"/>
        </w:trPr>
        <w:tc>
          <w:tcPr>
            <w:tcW w:w="2076" w:type="dxa"/>
            <w:gridSpan w:val="4"/>
            <w:tcBorders>
              <w:top w:val="single" w:color="auto" w:sz="4" w:space="0"/>
              <w:left w:val="double" w:color="auto" w:sz="4" w:space="0"/>
              <w:bottom w:val="double" w:color="auto" w:sz="4" w:space="0"/>
              <w:right w:val="single" w:color="auto" w:sz="4" w:space="0"/>
            </w:tcBorders>
            <w:vAlign w:val="center"/>
          </w:tcPr>
          <w:p w:rsidRPr="00674D2E" w:rsidR="005D6101" w:rsidP="001C5C92" w:rsidRDefault="005D6101" w14:paraId="7435170F" w14:textId="77777777">
            <w:pPr>
              <w:pStyle w:val="Default"/>
              <w:rPr>
                <w:rFonts w:ascii="Arial Narrow" w:hAnsi="Arial Narrow"/>
                <w:b/>
                <w:sz w:val="18"/>
                <w:szCs w:val="18"/>
              </w:rPr>
            </w:pPr>
            <w:r w:rsidRPr="00674D2E">
              <w:rPr>
                <w:rFonts w:ascii="Arial Narrow" w:hAnsi="Arial Narrow"/>
                <w:b/>
                <w:sz w:val="18"/>
                <w:szCs w:val="18"/>
              </w:rPr>
              <w:t>REUNIÓN EXTERNA</w:t>
            </w:r>
          </w:p>
        </w:tc>
        <w:tc>
          <w:tcPr>
            <w:tcW w:w="564" w:type="dxa"/>
            <w:tcBorders>
              <w:top w:val="single" w:color="auto" w:sz="4" w:space="0"/>
              <w:left w:val="single" w:color="auto" w:sz="4" w:space="0"/>
              <w:bottom w:val="double" w:color="auto" w:sz="4" w:space="0"/>
              <w:right w:val="double" w:color="auto" w:sz="4" w:space="0"/>
            </w:tcBorders>
            <w:vAlign w:val="center"/>
          </w:tcPr>
          <w:p w:rsidRPr="00674D2E" w:rsidR="005D6101" w:rsidP="001C5C92" w:rsidRDefault="005D6101" w14:paraId="6A05A809" w14:textId="0CEC5970">
            <w:pPr>
              <w:pStyle w:val="Default"/>
              <w:rPr>
                <w:rFonts w:ascii="Arial Narrow" w:hAnsi="Arial Narrow"/>
                <w:b/>
                <w:sz w:val="18"/>
                <w:szCs w:val="18"/>
              </w:rPr>
            </w:pPr>
          </w:p>
        </w:tc>
        <w:tc>
          <w:tcPr>
            <w:tcW w:w="2803" w:type="dxa"/>
            <w:gridSpan w:val="2"/>
            <w:tcBorders>
              <w:top w:val="single" w:color="auto" w:sz="4" w:space="0"/>
              <w:left w:val="double" w:color="auto" w:sz="4" w:space="0"/>
              <w:bottom w:val="double" w:color="auto" w:sz="4" w:space="0"/>
              <w:right w:val="single" w:color="auto" w:sz="4" w:space="0"/>
            </w:tcBorders>
            <w:vAlign w:val="center"/>
          </w:tcPr>
          <w:p w:rsidRPr="00674D2E" w:rsidR="005D6101" w:rsidP="001C5C92" w:rsidRDefault="005D6101" w14:paraId="59004517" w14:textId="77777777">
            <w:pPr>
              <w:pStyle w:val="Default"/>
              <w:rPr>
                <w:rFonts w:ascii="Arial Narrow" w:hAnsi="Arial Narrow"/>
                <w:b/>
                <w:sz w:val="18"/>
                <w:szCs w:val="18"/>
              </w:rPr>
            </w:pPr>
            <w:r w:rsidRPr="00674D2E">
              <w:rPr>
                <w:rFonts w:ascii="Arial Narrow" w:hAnsi="Arial Narrow"/>
                <w:b/>
                <w:sz w:val="18"/>
                <w:szCs w:val="18"/>
              </w:rPr>
              <w:t>DEPENDENCIA QUE PRESIDE</w:t>
            </w:r>
            <w:r w:rsidRPr="00674D2E">
              <w:rPr>
                <w:rFonts w:ascii="Arial Narrow" w:hAnsi="Arial Narrow"/>
                <w:b/>
                <w:bCs/>
                <w:sz w:val="23"/>
                <w:szCs w:val="23"/>
              </w:rPr>
              <w:t xml:space="preserve">                                   </w:t>
            </w:r>
            <w:r w:rsidRPr="00674D2E">
              <w:rPr>
                <w:rFonts w:ascii="Arial Narrow" w:hAnsi="Arial Narrow"/>
                <w:b/>
                <w:sz w:val="28"/>
                <w:szCs w:val="28"/>
              </w:rPr>
              <w:t xml:space="preserve"> </w:t>
            </w:r>
          </w:p>
        </w:tc>
        <w:tc>
          <w:tcPr>
            <w:tcW w:w="5093" w:type="dxa"/>
            <w:gridSpan w:val="6"/>
            <w:tcBorders>
              <w:top w:val="single" w:color="auto" w:sz="4" w:space="0"/>
              <w:left w:val="single" w:color="auto" w:sz="4" w:space="0"/>
              <w:bottom w:val="double" w:color="auto" w:sz="4" w:space="0"/>
              <w:right w:val="double" w:color="auto" w:sz="4" w:space="0"/>
            </w:tcBorders>
            <w:vAlign w:val="center"/>
          </w:tcPr>
          <w:p w:rsidRPr="00674D2E" w:rsidR="005D6101" w:rsidP="003E2C46" w:rsidRDefault="00B96367" w14:paraId="74277121" w14:textId="77777777">
            <w:pPr>
              <w:pStyle w:val="Default"/>
              <w:rPr>
                <w:rFonts w:ascii="Arial Narrow" w:hAnsi="Arial Narrow"/>
                <w:b/>
                <w:sz w:val="18"/>
                <w:szCs w:val="18"/>
              </w:rPr>
            </w:pPr>
            <w:r>
              <w:rPr>
                <w:rFonts w:ascii="Arial Narrow" w:hAnsi="Arial Narrow"/>
                <w:b/>
                <w:sz w:val="18"/>
                <w:szCs w:val="18"/>
              </w:rPr>
              <w:t>DGIRH – Grupo de Administración de Recurso Hídrico</w:t>
            </w:r>
          </w:p>
        </w:tc>
      </w:tr>
      <w:tr w:rsidRPr="00674D2E" w:rsidR="00250666" w:rsidTr="246C8624" w14:paraId="5A39BBE3" w14:textId="77777777">
        <w:trPr>
          <w:trHeight w:val="146"/>
        </w:trPr>
        <w:tc>
          <w:tcPr>
            <w:tcW w:w="2076" w:type="dxa"/>
            <w:gridSpan w:val="4"/>
            <w:tcBorders>
              <w:top w:val="double" w:color="auto" w:sz="4" w:space="0"/>
              <w:left w:val="nil"/>
              <w:bottom w:val="double" w:color="auto" w:sz="4" w:space="0"/>
              <w:right w:val="nil"/>
            </w:tcBorders>
            <w:vAlign w:val="center"/>
          </w:tcPr>
          <w:p w:rsidRPr="00674D2E" w:rsidR="00250666" w:rsidP="001C5C92" w:rsidRDefault="00250666" w14:paraId="41C8F396" w14:textId="77777777">
            <w:pPr>
              <w:pStyle w:val="Default"/>
              <w:rPr>
                <w:rFonts w:ascii="Arial Narrow" w:hAnsi="Arial Narrow"/>
                <w:b/>
                <w:sz w:val="18"/>
                <w:szCs w:val="18"/>
              </w:rPr>
            </w:pPr>
          </w:p>
        </w:tc>
        <w:tc>
          <w:tcPr>
            <w:tcW w:w="564" w:type="dxa"/>
            <w:tcBorders>
              <w:top w:val="double" w:color="auto" w:sz="4" w:space="0"/>
              <w:left w:val="nil"/>
              <w:bottom w:val="double" w:color="auto" w:sz="4" w:space="0"/>
              <w:right w:val="nil"/>
            </w:tcBorders>
            <w:vAlign w:val="center"/>
          </w:tcPr>
          <w:p w:rsidRPr="00674D2E" w:rsidR="00250666" w:rsidP="001C5C92" w:rsidRDefault="00250666" w14:paraId="72A3D3EC" w14:textId="77777777">
            <w:pPr>
              <w:pStyle w:val="Default"/>
              <w:rPr>
                <w:rFonts w:ascii="Arial Narrow" w:hAnsi="Arial Narrow"/>
                <w:b/>
                <w:sz w:val="18"/>
                <w:szCs w:val="18"/>
              </w:rPr>
            </w:pPr>
          </w:p>
        </w:tc>
        <w:tc>
          <w:tcPr>
            <w:tcW w:w="2803" w:type="dxa"/>
            <w:gridSpan w:val="2"/>
            <w:tcBorders>
              <w:top w:val="double" w:color="auto" w:sz="4" w:space="0"/>
              <w:left w:val="nil"/>
              <w:bottom w:val="double" w:color="auto" w:sz="4" w:space="0"/>
              <w:right w:val="nil"/>
            </w:tcBorders>
            <w:vAlign w:val="center"/>
          </w:tcPr>
          <w:p w:rsidRPr="00674D2E" w:rsidR="00250666" w:rsidP="001C5C92" w:rsidRDefault="00250666" w14:paraId="0D0B940D" w14:textId="77777777">
            <w:pPr>
              <w:pStyle w:val="Default"/>
              <w:rPr>
                <w:rFonts w:ascii="Arial Narrow" w:hAnsi="Arial Narrow"/>
                <w:b/>
                <w:sz w:val="14"/>
                <w:szCs w:val="14"/>
              </w:rPr>
            </w:pPr>
          </w:p>
        </w:tc>
        <w:tc>
          <w:tcPr>
            <w:tcW w:w="1013" w:type="dxa"/>
            <w:gridSpan w:val="2"/>
            <w:tcBorders>
              <w:top w:val="double" w:color="auto" w:sz="4" w:space="0"/>
              <w:left w:val="nil"/>
              <w:bottom w:val="double" w:color="auto" w:sz="4" w:space="0"/>
              <w:right w:val="nil"/>
            </w:tcBorders>
          </w:tcPr>
          <w:p w:rsidRPr="00674D2E" w:rsidR="00250666" w:rsidP="001C5C92" w:rsidRDefault="00250666" w14:paraId="0E27B00A" w14:textId="77777777">
            <w:pPr>
              <w:pStyle w:val="Default"/>
              <w:rPr>
                <w:rFonts w:ascii="Arial Narrow" w:hAnsi="Arial Narrow"/>
                <w:b/>
                <w:sz w:val="18"/>
                <w:szCs w:val="18"/>
              </w:rPr>
            </w:pPr>
          </w:p>
        </w:tc>
        <w:tc>
          <w:tcPr>
            <w:tcW w:w="4080" w:type="dxa"/>
            <w:gridSpan w:val="4"/>
            <w:tcBorders>
              <w:top w:val="double" w:color="auto" w:sz="4" w:space="0"/>
              <w:left w:val="nil"/>
              <w:bottom w:val="double" w:color="auto" w:sz="4" w:space="0"/>
              <w:right w:val="double" w:color="auto" w:sz="4" w:space="0"/>
            </w:tcBorders>
            <w:vAlign w:val="center"/>
          </w:tcPr>
          <w:p w:rsidRPr="00674D2E" w:rsidR="00250666" w:rsidP="001C5C92" w:rsidRDefault="00250666" w14:paraId="60061E4C" w14:textId="77777777">
            <w:pPr>
              <w:pStyle w:val="Default"/>
              <w:rPr>
                <w:rFonts w:ascii="Arial Narrow" w:hAnsi="Arial Narrow"/>
                <w:b/>
                <w:sz w:val="18"/>
                <w:szCs w:val="18"/>
              </w:rPr>
            </w:pPr>
          </w:p>
        </w:tc>
      </w:tr>
      <w:tr w:rsidRPr="00674D2E" w:rsidR="00250666" w:rsidTr="246C8624" w14:paraId="53E08CFD" w14:textId="77777777">
        <w:trPr>
          <w:trHeight w:val="417"/>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674D2E" w:rsidR="00250666" w:rsidP="001C5C92" w:rsidRDefault="00250666" w14:paraId="493088D1" w14:textId="77777777">
            <w:pPr>
              <w:pStyle w:val="Default"/>
              <w:jc w:val="center"/>
              <w:rPr>
                <w:rFonts w:ascii="Arial Narrow" w:hAnsi="Arial Narrow"/>
              </w:rPr>
            </w:pPr>
            <w:r w:rsidRPr="00674D2E">
              <w:rPr>
                <w:rFonts w:ascii="Arial Narrow" w:hAnsi="Arial Narrow"/>
                <w:b/>
                <w:sz w:val="28"/>
                <w:szCs w:val="28"/>
              </w:rPr>
              <w:t>INFORMACIÓN DE LA REUNIÓN</w:t>
            </w:r>
          </w:p>
        </w:tc>
      </w:tr>
      <w:tr w:rsidRPr="00674D2E" w:rsidR="005D6101" w:rsidTr="246C8624" w14:paraId="462C45BE" w14:textId="77777777">
        <w:trPr>
          <w:trHeight w:val="500"/>
        </w:trPr>
        <w:tc>
          <w:tcPr>
            <w:tcW w:w="1128" w:type="dxa"/>
            <w:gridSpan w:val="3"/>
            <w:tcBorders>
              <w:top w:val="double" w:color="auto" w:sz="4" w:space="0"/>
              <w:left w:val="double" w:color="auto" w:sz="4" w:space="0"/>
              <w:bottom w:val="single" w:color="auto" w:sz="4" w:space="0"/>
              <w:right w:val="single" w:color="auto" w:sz="4" w:space="0"/>
            </w:tcBorders>
            <w:vAlign w:val="center"/>
            <w:hideMark/>
          </w:tcPr>
          <w:p w:rsidRPr="00674D2E" w:rsidR="005D6101" w:rsidP="005D6101" w:rsidRDefault="005D6101" w14:paraId="320AB41D" w14:textId="77777777">
            <w:pPr>
              <w:pStyle w:val="Default"/>
              <w:rPr>
                <w:rFonts w:ascii="Arial Narrow" w:hAnsi="Arial Narrow"/>
                <w:b/>
                <w:sz w:val="18"/>
                <w:szCs w:val="18"/>
              </w:rPr>
            </w:pPr>
            <w:r w:rsidRPr="00674D2E">
              <w:rPr>
                <w:rFonts w:ascii="Arial Narrow" w:hAnsi="Arial Narrow"/>
                <w:b/>
                <w:sz w:val="18"/>
                <w:szCs w:val="18"/>
              </w:rPr>
              <w:t xml:space="preserve">TEMA </w:t>
            </w:r>
          </w:p>
        </w:tc>
        <w:tc>
          <w:tcPr>
            <w:tcW w:w="9408" w:type="dxa"/>
            <w:gridSpan w:val="10"/>
            <w:tcBorders>
              <w:top w:val="double" w:color="auto" w:sz="4" w:space="0"/>
              <w:left w:val="single" w:color="auto" w:sz="4" w:space="0"/>
              <w:bottom w:val="single" w:color="auto" w:sz="4" w:space="0"/>
              <w:right w:val="double" w:color="auto" w:sz="4" w:space="0"/>
            </w:tcBorders>
            <w:vAlign w:val="center"/>
          </w:tcPr>
          <w:p w:rsidRPr="003A3FD3" w:rsidR="005D6101" w:rsidP="001C5C92" w:rsidRDefault="003A3FD3" w14:paraId="36EA0E12" w14:textId="2F351829">
            <w:pPr>
              <w:rPr>
                <w:rFonts w:ascii="Arial Narrow" w:hAnsi="Arial Narrow" w:cs="Arial"/>
                <w:sz w:val="20"/>
                <w:szCs w:val="20"/>
              </w:rPr>
            </w:pPr>
            <w:r w:rsidRPr="003A3FD3">
              <w:rPr>
                <w:rFonts w:ascii="Arial Narrow" w:hAnsi="Arial Narrow" w:cs="Arial"/>
                <w:sz w:val="20"/>
                <w:szCs w:val="20"/>
              </w:rPr>
              <w:t>Mesa</w:t>
            </w:r>
            <w:r w:rsidR="00C40B4B">
              <w:rPr>
                <w:rFonts w:ascii="Arial Narrow" w:hAnsi="Arial Narrow" w:cs="Arial"/>
                <w:sz w:val="20"/>
                <w:szCs w:val="20"/>
              </w:rPr>
              <w:t xml:space="preserve">s </w:t>
            </w:r>
            <w:r w:rsidR="003A4320">
              <w:rPr>
                <w:rFonts w:ascii="Arial Narrow" w:hAnsi="Arial Narrow" w:cs="Arial"/>
                <w:sz w:val="20"/>
                <w:szCs w:val="20"/>
              </w:rPr>
              <w:t>9</w:t>
            </w:r>
            <w:r w:rsidR="00656A16">
              <w:rPr>
                <w:rFonts w:ascii="Arial Narrow" w:hAnsi="Arial Narrow" w:cs="Arial"/>
                <w:sz w:val="20"/>
                <w:szCs w:val="20"/>
              </w:rPr>
              <w:t xml:space="preserve"> </w:t>
            </w:r>
            <w:r w:rsidRPr="003A3FD3">
              <w:rPr>
                <w:rFonts w:ascii="Arial Narrow" w:hAnsi="Arial Narrow" w:cs="Arial"/>
                <w:sz w:val="20"/>
                <w:szCs w:val="20"/>
              </w:rPr>
              <w:t xml:space="preserve">de trabajo con </w:t>
            </w:r>
            <w:r w:rsidR="00574C95">
              <w:rPr>
                <w:rFonts w:ascii="Arial Narrow" w:hAnsi="Arial Narrow" w:cs="Arial"/>
                <w:sz w:val="20"/>
                <w:szCs w:val="20"/>
              </w:rPr>
              <w:t>Grupo de Administración del Recurso Hídrico</w:t>
            </w:r>
            <w:r w:rsidRPr="007B24F3" w:rsidR="00B95E70">
              <w:rPr>
                <w:rFonts w:ascii="Arial Narrow" w:hAnsi="Arial Narrow" w:cs="Arial"/>
                <w:color w:val="000000" w:themeColor="text1"/>
                <w:sz w:val="20"/>
                <w:szCs w:val="20"/>
              </w:rPr>
              <w:t xml:space="preserve"> </w:t>
            </w:r>
            <w:r w:rsidR="00574C95">
              <w:rPr>
                <w:rFonts w:ascii="Arial Narrow" w:hAnsi="Arial Narrow" w:cs="Arial"/>
                <w:color w:val="000000" w:themeColor="text1"/>
                <w:sz w:val="20"/>
                <w:szCs w:val="20"/>
              </w:rPr>
              <w:t>de la</w:t>
            </w:r>
            <w:r w:rsidRPr="007B24F3" w:rsidR="00B95E70">
              <w:rPr>
                <w:rFonts w:ascii="Arial Narrow" w:hAnsi="Arial Narrow" w:cs="Arial"/>
                <w:color w:val="000000" w:themeColor="text1"/>
                <w:sz w:val="20"/>
                <w:szCs w:val="20"/>
              </w:rPr>
              <w:t xml:space="preserve"> </w:t>
            </w:r>
            <w:r w:rsidR="00B95E70">
              <w:rPr>
                <w:rFonts w:ascii="Arial Narrow" w:hAnsi="Arial Narrow" w:cs="Arial"/>
                <w:sz w:val="20"/>
                <w:szCs w:val="20"/>
              </w:rPr>
              <w:t>Dirección de Gestión Integral del Recurso Hídrico (DGI</w:t>
            </w:r>
            <w:r w:rsidR="00032335">
              <w:rPr>
                <w:rFonts w:ascii="Arial Narrow" w:hAnsi="Arial Narrow" w:cs="Arial"/>
                <w:sz w:val="20"/>
                <w:szCs w:val="20"/>
              </w:rPr>
              <w:t>RH)</w:t>
            </w:r>
            <w:r w:rsidRPr="003A3FD3">
              <w:rPr>
                <w:rFonts w:ascii="Arial Narrow" w:hAnsi="Arial Narrow" w:cs="Arial"/>
                <w:sz w:val="20"/>
                <w:szCs w:val="20"/>
              </w:rPr>
              <w:t xml:space="preserve"> </w:t>
            </w:r>
            <w:r w:rsidR="00574C95">
              <w:rPr>
                <w:rFonts w:ascii="Arial Narrow" w:hAnsi="Arial Narrow" w:cs="Arial"/>
                <w:sz w:val="20"/>
                <w:szCs w:val="20"/>
              </w:rPr>
              <w:t>para revisión y ajuste de la propuesta de</w:t>
            </w:r>
            <w:r w:rsidRPr="003A3FD3">
              <w:rPr>
                <w:rFonts w:ascii="Arial Narrow" w:hAnsi="Arial Narrow" w:cs="Arial"/>
                <w:sz w:val="20"/>
                <w:szCs w:val="20"/>
              </w:rPr>
              <w:t xml:space="preserve"> Protocolo Monitoreo de Vertimientos</w:t>
            </w:r>
          </w:p>
        </w:tc>
      </w:tr>
      <w:tr w:rsidRPr="00674D2E" w:rsidR="005D6101" w:rsidTr="246C8624" w14:paraId="22492973" w14:textId="77777777">
        <w:trPr>
          <w:trHeight w:val="684"/>
        </w:trPr>
        <w:tc>
          <w:tcPr>
            <w:tcW w:w="1128" w:type="dxa"/>
            <w:gridSpan w:val="3"/>
            <w:tcBorders>
              <w:top w:val="single" w:color="auto" w:sz="4" w:space="0"/>
              <w:left w:val="double" w:color="auto" w:sz="4" w:space="0"/>
              <w:bottom w:val="double" w:color="auto" w:sz="4" w:space="0"/>
              <w:right w:val="single" w:color="auto" w:sz="4" w:space="0"/>
            </w:tcBorders>
            <w:vAlign w:val="center"/>
          </w:tcPr>
          <w:p w:rsidRPr="00674D2E" w:rsidR="005D6101" w:rsidP="005D6101" w:rsidRDefault="005D6101" w14:paraId="1BB2B676" w14:textId="77777777">
            <w:pPr>
              <w:pStyle w:val="Default"/>
              <w:rPr>
                <w:rFonts w:ascii="Arial Narrow" w:hAnsi="Arial Narrow"/>
                <w:b/>
                <w:sz w:val="18"/>
                <w:szCs w:val="18"/>
              </w:rPr>
            </w:pPr>
            <w:r w:rsidRPr="00674D2E">
              <w:rPr>
                <w:rFonts w:ascii="Arial Narrow" w:hAnsi="Arial Narrow"/>
                <w:b/>
                <w:sz w:val="18"/>
                <w:szCs w:val="18"/>
              </w:rPr>
              <w:t xml:space="preserve">OBJETIVO </w:t>
            </w:r>
          </w:p>
        </w:tc>
        <w:tc>
          <w:tcPr>
            <w:tcW w:w="9408" w:type="dxa"/>
            <w:gridSpan w:val="10"/>
            <w:tcBorders>
              <w:top w:val="single" w:color="auto" w:sz="4" w:space="0"/>
              <w:left w:val="single" w:color="auto" w:sz="4" w:space="0"/>
              <w:bottom w:val="double" w:color="auto" w:sz="4" w:space="0"/>
              <w:right w:val="double" w:color="auto" w:sz="4" w:space="0"/>
            </w:tcBorders>
            <w:vAlign w:val="center"/>
          </w:tcPr>
          <w:p w:rsidRPr="006F1B1B" w:rsidR="009F02CB" w:rsidP="003E2C46" w:rsidRDefault="00032335" w14:paraId="2939AD1D" w14:textId="2F4A4BEB">
            <w:pPr>
              <w:rPr>
                <w:rFonts w:ascii="Arial Narrow" w:hAnsi="Arial Narrow" w:cs="Arial"/>
                <w:sz w:val="20"/>
                <w:szCs w:val="20"/>
              </w:rPr>
            </w:pPr>
            <w:r>
              <w:rPr>
                <w:rFonts w:ascii="Arial Narrow" w:hAnsi="Arial Narrow" w:cs="Arial"/>
                <w:sz w:val="20"/>
                <w:szCs w:val="20"/>
              </w:rPr>
              <w:t>Revisión del contenido del Protocolo en su versión ajustada</w:t>
            </w:r>
            <w:r w:rsidR="00EC0AE2">
              <w:rPr>
                <w:rFonts w:ascii="Arial Narrow" w:hAnsi="Arial Narrow" w:cs="Arial"/>
                <w:sz w:val="20"/>
                <w:szCs w:val="20"/>
              </w:rPr>
              <w:t xml:space="preserve"> y preguntas que estaban pendientes.</w:t>
            </w:r>
          </w:p>
        </w:tc>
      </w:tr>
      <w:tr w:rsidRPr="00674D2E" w:rsidR="00250666" w:rsidTr="246C8624" w14:paraId="44EAFD9C" w14:textId="77777777">
        <w:trPr>
          <w:trHeight w:val="115"/>
        </w:trPr>
        <w:tc>
          <w:tcPr>
            <w:tcW w:w="931" w:type="dxa"/>
            <w:gridSpan w:val="2"/>
            <w:tcBorders>
              <w:top w:val="single" w:color="auto" w:sz="4" w:space="0"/>
              <w:left w:val="nil"/>
              <w:bottom w:val="double" w:color="auto" w:sz="4" w:space="0"/>
              <w:right w:val="nil"/>
            </w:tcBorders>
          </w:tcPr>
          <w:p w:rsidRPr="00674D2E" w:rsidR="00250666" w:rsidP="007326A5" w:rsidRDefault="00250666" w14:paraId="4B94D5A5" w14:textId="77777777">
            <w:pPr>
              <w:rPr>
                <w:rFonts w:ascii="Arial Narrow" w:hAnsi="Arial Narrow" w:cs="Arial"/>
                <w:b/>
                <w:sz w:val="14"/>
                <w:szCs w:val="14"/>
              </w:rPr>
            </w:pPr>
          </w:p>
        </w:tc>
        <w:tc>
          <w:tcPr>
            <w:tcW w:w="9605" w:type="dxa"/>
            <w:gridSpan w:val="11"/>
            <w:tcBorders>
              <w:top w:val="single" w:color="auto" w:sz="4" w:space="0"/>
              <w:left w:val="nil"/>
              <w:bottom w:val="double" w:color="auto" w:sz="4" w:space="0"/>
              <w:right w:val="nil"/>
            </w:tcBorders>
            <w:vAlign w:val="center"/>
          </w:tcPr>
          <w:p w:rsidRPr="00674D2E" w:rsidR="00250666" w:rsidP="007326A5" w:rsidRDefault="00250666" w14:paraId="3DEEC669" w14:textId="77777777">
            <w:pPr>
              <w:rPr>
                <w:rFonts w:ascii="Arial Narrow" w:hAnsi="Arial Narrow" w:cs="Arial"/>
                <w:b/>
                <w:sz w:val="14"/>
                <w:szCs w:val="14"/>
              </w:rPr>
            </w:pPr>
          </w:p>
        </w:tc>
      </w:tr>
      <w:tr w:rsidRPr="00674D2E" w:rsidR="00250666" w:rsidTr="246C8624" w14:paraId="00DAFE42" w14:textId="77777777">
        <w:trPr>
          <w:trHeight w:val="375"/>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674D2E" w:rsidR="00250666" w:rsidP="001C5C92" w:rsidRDefault="00250666" w14:paraId="39F6A1DD" w14:textId="77777777">
            <w:pPr>
              <w:pStyle w:val="Textoindependiente"/>
              <w:spacing w:after="0"/>
              <w:ind w:left="360"/>
              <w:jc w:val="center"/>
              <w:rPr>
                <w:rFonts w:ascii="Arial Narrow" w:hAnsi="Arial Narrow" w:cs="Arial"/>
                <w:b/>
                <w:sz w:val="28"/>
                <w:szCs w:val="28"/>
              </w:rPr>
            </w:pPr>
            <w:r w:rsidRPr="00674D2E">
              <w:rPr>
                <w:rFonts w:ascii="Arial Narrow" w:hAnsi="Arial Narrow" w:cs="Arial"/>
                <w:b/>
                <w:sz w:val="28"/>
                <w:szCs w:val="28"/>
              </w:rPr>
              <w:t>ORDEN DEL DÍA / AGENDA</w:t>
            </w:r>
          </w:p>
        </w:tc>
      </w:tr>
      <w:tr w:rsidRPr="00674D2E" w:rsidR="005D6101" w:rsidTr="246C8624" w14:paraId="750567EE" w14:textId="77777777">
        <w:trPr>
          <w:trHeight w:val="375"/>
        </w:trPr>
        <w:tc>
          <w:tcPr>
            <w:tcW w:w="532" w:type="dxa"/>
            <w:tcBorders>
              <w:top w:val="double" w:color="auto" w:sz="4" w:space="0"/>
              <w:left w:val="double" w:color="auto" w:sz="4" w:space="0"/>
              <w:bottom w:val="single" w:color="auto" w:sz="4" w:space="0"/>
              <w:right w:val="single" w:color="auto" w:sz="4" w:space="0"/>
            </w:tcBorders>
            <w:vAlign w:val="center"/>
          </w:tcPr>
          <w:p w:rsidRPr="00674D2E" w:rsidR="005D6101" w:rsidP="001C5C92" w:rsidRDefault="005D6101" w14:paraId="32AFB29E" w14:textId="77777777">
            <w:pPr>
              <w:jc w:val="center"/>
              <w:rPr>
                <w:rFonts w:ascii="Arial Narrow" w:hAnsi="Arial Narrow" w:cs="Arial"/>
                <w:b/>
                <w:sz w:val="18"/>
                <w:szCs w:val="14"/>
              </w:rPr>
            </w:pPr>
            <w:r w:rsidRPr="00674D2E">
              <w:rPr>
                <w:rFonts w:ascii="Arial Narrow" w:hAnsi="Arial Narrow" w:cs="Arial"/>
                <w:b/>
                <w:sz w:val="18"/>
                <w:szCs w:val="14"/>
              </w:rPr>
              <w:t>No.</w:t>
            </w:r>
          </w:p>
        </w:tc>
        <w:tc>
          <w:tcPr>
            <w:tcW w:w="6689" w:type="dxa"/>
            <w:gridSpan w:val="9"/>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14412D1B" w14:textId="77777777">
            <w:pPr>
              <w:jc w:val="center"/>
              <w:rPr>
                <w:rFonts w:ascii="Arial Narrow" w:hAnsi="Arial Narrow" w:cs="Arial"/>
                <w:b/>
                <w:sz w:val="18"/>
                <w:szCs w:val="14"/>
              </w:rPr>
            </w:pPr>
            <w:r w:rsidRPr="00674D2E">
              <w:rPr>
                <w:rFonts w:ascii="Arial Narrow" w:hAnsi="Arial Narrow" w:cs="Arial"/>
                <w:b/>
                <w:sz w:val="18"/>
                <w:szCs w:val="14"/>
              </w:rPr>
              <w:t>TEMA</w:t>
            </w:r>
          </w:p>
        </w:tc>
        <w:tc>
          <w:tcPr>
            <w:tcW w:w="3315" w:type="dxa"/>
            <w:gridSpan w:val="3"/>
            <w:tcBorders>
              <w:top w:val="double" w:color="auto" w:sz="4" w:space="0"/>
              <w:left w:val="single" w:color="auto" w:sz="4" w:space="0"/>
              <w:bottom w:val="single" w:color="auto" w:sz="4" w:space="0"/>
              <w:right w:val="double" w:color="auto" w:sz="4" w:space="0"/>
            </w:tcBorders>
            <w:vAlign w:val="center"/>
          </w:tcPr>
          <w:p w:rsidRPr="00674D2E" w:rsidR="005D6101" w:rsidP="001C5C92" w:rsidRDefault="005D6101" w14:paraId="0AE6E883" w14:textId="77777777">
            <w:pPr>
              <w:jc w:val="center"/>
              <w:rPr>
                <w:rFonts w:ascii="Arial Narrow" w:hAnsi="Arial Narrow" w:cs="Arial"/>
                <w:b/>
                <w:sz w:val="18"/>
                <w:szCs w:val="14"/>
              </w:rPr>
            </w:pPr>
            <w:r w:rsidRPr="00674D2E">
              <w:rPr>
                <w:rFonts w:ascii="Arial Narrow" w:hAnsi="Arial Narrow" w:cs="Arial"/>
                <w:b/>
                <w:sz w:val="18"/>
                <w:szCs w:val="14"/>
              </w:rPr>
              <w:t>RESPONSABLE</w:t>
            </w:r>
          </w:p>
        </w:tc>
      </w:tr>
      <w:tr w:rsidRPr="00674D2E" w:rsidR="0096297A" w:rsidTr="246C8624" w14:paraId="13E72B37" w14:textId="77777777">
        <w:trPr>
          <w:trHeight w:val="379"/>
        </w:trPr>
        <w:tc>
          <w:tcPr>
            <w:tcW w:w="532" w:type="dxa"/>
            <w:tcBorders>
              <w:top w:val="single" w:color="auto" w:sz="4" w:space="0"/>
              <w:left w:val="double" w:color="auto" w:sz="4" w:space="0"/>
              <w:bottom w:val="single" w:color="auto" w:sz="4" w:space="0"/>
              <w:right w:val="single" w:color="auto" w:sz="4" w:space="0"/>
            </w:tcBorders>
            <w:vAlign w:val="center"/>
          </w:tcPr>
          <w:p w:rsidR="0096297A" w:rsidP="0096297A" w:rsidRDefault="00523CF3" w14:paraId="649841BE" w14:textId="77777777">
            <w:pPr>
              <w:jc w:val="center"/>
              <w:rPr>
                <w:rFonts w:ascii="Arial Narrow" w:hAnsi="Arial Narrow" w:cs="Arial"/>
                <w:b/>
                <w:sz w:val="18"/>
                <w:szCs w:val="14"/>
              </w:rPr>
            </w:pPr>
            <w:r>
              <w:rPr>
                <w:rFonts w:ascii="Arial Narrow" w:hAnsi="Arial Narrow" w:cs="Arial"/>
                <w:b/>
                <w:sz w:val="18"/>
                <w:szCs w:val="14"/>
              </w:rPr>
              <w:t>1</w:t>
            </w:r>
          </w:p>
        </w:tc>
        <w:tc>
          <w:tcPr>
            <w:tcW w:w="6689" w:type="dxa"/>
            <w:gridSpan w:val="9"/>
            <w:tcBorders>
              <w:top w:val="single" w:color="auto" w:sz="4" w:space="0"/>
              <w:left w:val="single" w:color="auto" w:sz="4" w:space="0"/>
              <w:bottom w:val="single" w:color="auto" w:sz="4" w:space="0"/>
              <w:right w:val="single" w:color="auto" w:sz="4" w:space="0"/>
            </w:tcBorders>
            <w:vAlign w:val="center"/>
          </w:tcPr>
          <w:p w:rsidRPr="006F1B1B" w:rsidR="0067646F" w:rsidP="0096297A" w:rsidRDefault="00574C95" w14:paraId="06589834" w14:textId="47B01914">
            <w:pPr>
              <w:rPr>
                <w:rFonts w:ascii="Arial Narrow" w:hAnsi="Arial Narrow" w:cs="Arial"/>
                <w:sz w:val="20"/>
                <w:szCs w:val="20"/>
              </w:rPr>
            </w:pPr>
            <w:r>
              <w:rPr>
                <w:rFonts w:ascii="Arial Narrow" w:hAnsi="Arial Narrow" w:cs="Arial"/>
                <w:sz w:val="20"/>
                <w:szCs w:val="20"/>
              </w:rPr>
              <w:t xml:space="preserve">Revisión del </w:t>
            </w:r>
            <w:r w:rsidRPr="00DF5A1E">
              <w:rPr>
                <w:rFonts w:ascii="Arial Narrow" w:hAnsi="Arial Narrow" w:cs="Arial"/>
                <w:color w:val="000000" w:themeColor="text1"/>
                <w:sz w:val="20"/>
                <w:szCs w:val="20"/>
              </w:rPr>
              <w:t>Documento –</w:t>
            </w:r>
            <w:r w:rsidR="00BE1BDA">
              <w:rPr>
                <w:rFonts w:ascii="Arial Narrow" w:hAnsi="Arial Narrow" w:cs="Arial"/>
                <w:sz w:val="20"/>
                <w:szCs w:val="20"/>
              </w:rPr>
              <w:t xml:space="preserve"> sección 7. Parámetro de temperatura y zona de mezcla térmica.</w:t>
            </w:r>
          </w:p>
        </w:tc>
        <w:tc>
          <w:tcPr>
            <w:tcW w:w="3315" w:type="dxa"/>
            <w:gridSpan w:val="3"/>
            <w:tcBorders>
              <w:top w:val="single" w:color="auto" w:sz="4" w:space="0"/>
              <w:left w:val="single" w:color="auto" w:sz="4" w:space="0"/>
              <w:bottom w:val="single" w:color="auto" w:sz="4" w:space="0"/>
              <w:right w:val="double" w:color="auto" w:sz="4" w:space="0"/>
            </w:tcBorders>
            <w:vAlign w:val="center"/>
          </w:tcPr>
          <w:p w:rsidRPr="009F02CB" w:rsidR="0096297A" w:rsidP="002E6735" w:rsidRDefault="0096297A" w14:paraId="3656B9AB" w14:textId="77777777">
            <w:pPr>
              <w:rPr>
                <w:rFonts w:ascii="Arial Narrow" w:hAnsi="Arial Narrow" w:cs="Arial"/>
                <w:sz w:val="20"/>
                <w:szCs w:val="20"/>
              </w:rPr>
            </w:pPr>
          </w:p>
        </w:tc>
      </w:tr>
      <w:tr w:rsidRPr="00674D2E" w:rsidR="00B96367" w:rsidTr="246C8624" w14:paraId="66201C0F" w14:textId="77777777">
        <w:trPr>
          <w:trHeight w:val="414"/>
        </w:trPr>
        <w:tc>
          <w:tcPr>
            <w:tcW w:w="532" w:type="dxa"/>
            <w:tcBorders>
              <w:top w:val="single" w:color="auto" w:sz="4" w:space="0"/>
              <w:left w:val="double" w:color="auto" w:sz="4" w:space="0"/>
              <w:bottom w:val="single" w:color="auto" w:sz="4" w:space="0"/>
              <w:right w:val="single" w:color="auto" w:sz="4" w:space="0"/>
            </w:tcBorders>
            <w:vAlign w:val="center"/>
          </w:tcPr>
          <w:p w:rsidR="00B96367" w:rsidP="0096297A" w:rsidRDefault="00B96367" w14:paraId="18F999B5" w14:textId="77777777">
            <w:pPr>
              <w:jc w:val="center"/>
              <w:rPr>
                <w:rFonts w:ascii="Arial Narrow" w:hAnsi="Arial Narrow" w:cs="Arial"/>
                <w:b/>
                <w:sz w:val="18"/>
                <w:szCs w:val="14"/>
              </w:rPr>
            </w:pPr>
            <w:r>
              <w:rPr>
                <w:rFonts w:ascii="Arial Narrow" w:hAnsi="Arial Narrow" w:cs="Arial"/>
                <w:b/>
                <w:sz w:val="18"/>
                <w:szCs w:val="14"/>
              </w:rPr>
              <w:t>2</w:t>
            </w:r>
          </w:p>
        </w:tc>
        <w:tc>
          <w:tcPr>
            <w:tcW w:w="6689" w:type="dxa"/>
            <w:gridSpan w:val="9"/>
            <w:tcBorders>
              <w:top w:val="single" w:color="auto" w:sz="4" w:space="0"/>
              <w:left w:val="single" w:color="auto" w:sz="4" w:space="0"/>
              <w:bottom w:val="single" w:color="auto" w:sz="4" w:space="0"/>
              <w:right w:val="single" w:color="auto" w:sz="4" w:space="0"/>
            </w:tcBorders>
            <w:vAlign w:val="center"/>
          </w:tcPr>
          <w:p w:rsidR="00B96367" w:rsidP="0096297A" w:rsidRDefault="00C17380" w14:paraId="5B441430" w14:textId="646664CD">
            <w:pPr>
              <w:rPr>
                <w:rFonts w:ascii="Arial Narrow" w:hAnsi="Arial Narrow" w:cs="Arial"/>
                <w:sz w:val="20"/>
                <w:szCs w:val="20"/>
              </w:rPr>
            </w:pPr>
            <w:r>
              <w:rPr>
                <w:rFonts w:ascii="Arial Narrow" w:hAnsi="Arial Narrow" w:cs="Arial"/>
                <w:sz w:val="20"/>
                <w:szCs w:val="20"/>
              </w:rPr>
              <w:t xml:space="preserve">Rafael presento la propuesta </w:t>
            </w:r>
            <w:r w:rsidRPr="006D64F8" w:rsidR="006D64F8">
              <w:rPr>
                <w:rFonts w:ascii="Segoe UI" w:hAnsi="Segoe UI" w:cs="Segoe UI"/>
                <w:b/>
                <w:bCs/>
                <w:color w:val="242424"/>
                <w:shd w:val="clear" w:color="auto" w:fill="FFFFFF"/>
              </w:rPr>
              <w:t xml:space="preserve"> </w:t>
            </w:r>
            <w:r w:rsidR="006D64F8">
              <w:rPr>
                <w:rFonts w:ascii="Segoe UI" w:hAnsi="Segoe UI" w:cs="Segoe UI"/>
                <w:b/>
                <w:bCs/>
                <w:color w:val="242424"/>
                <w:shd w:val="clear" w:color="auto" w:fill="FFFFFF"/>
              </w:rPr>
              <w:t>“</w:t>
            </w:r>
            <w:r w:rsidRPr="006D64F8" w:rsidR="006D64F8">
              <w:rPr>
                <w:rFonts w:ascii="Arial Narrow" w:hAnsi="Arial Narrow" w:cs="Arial"/>
                <w:b/>
                <w:bCs/>
                <w:sz w:val="20"/>
                <w:szCs w:val="20"/>
              </w:rPr>
              <w:t xml:space="preserve">Propuesta de ajuste Factor de dilución en caso Usuarios No </w:t>
            </w:r>
            <w:r w:rsidR="006D64F8">
              <w:rPr>
                <w:rFonts w:ascii="Arial Narrow" w:hAnsi="Arial Narrow" w:cs="Arial"/>
                <w:b/>
                <w:bCs/>
                <w:sz w:val="20"/>
                <w:szCs w:val="20"/>
              </w:rPr>
              <w:t>térmicos”.</w:t>
            </w:r>
          </w:p>
        </w:tc>
        <w:tc>
          <w:tcPr>
            <w:tcW w:w="3315" w:type="dxa"/>
            <w:gridSpan w:val="3"/>
            <w:tcBorders>
              <w:top w:val="single" w:color="auto" w:sz="4" w:space="0"/>
              <w:left w:val="single" w:color="auto" w:sz="4" w:space="0"/>
              <w:bottom w:val="single" w:color="auto" w:sz="4" w:space="0"/>
              <w:right w:val="double" w:color="auto" w:sz="4" w:space="0"/>
            </w:tcBorders>
            <w:vAlign w:val="center"/>
          </w:tcPr>
          <w:p w:rsidRPr="009F02CB" w:rsidR="00B96367" w:rsidP="002E6735" w:rsidRDefault="00B96367" w14:paraId="45FB0818" w14:textId="77777777">
            <w:pPr>
              <w:rPr>
                <w:rFonts w:ascii="Arial Narrow" w:hAnsi="Arial Narrow" w:cs="Arial"/>
                <w:sz w:val="20"/>
                <w:szCs w:val="20"/>
              </w:rPr>
            </w:pPr>
          </w:p>
        </w:tc>
      </w:tr>
    </w:tbl>
    <w:p w:rsidR="00674D2E" w:rsidRDefault="00674D2E" w14:paraId="049F31CB" w14:textId="77777777"/>
    <w:tbl>
      <w:tblPr>
        <w:tblStyle w:val="Tablaconcuadrcula"/>
        <w:tblW w:w="10562" w:type="dxa"/>
        <w:tblInd w:w="-590" w:type="dxa"/>
        <w:tblCellMar>
          <w:left w:w="70" w:type="dxa"/>
          <w:right w:w="70" w:type="dxa"/>
        </w:tblCellMar>
        <w:tblLook w:val="04A0" w:firstRow="1" w:lastRow="0" w:firstColumn="1" w:lastColumn="0" w:noHBand="0" w:noVBand="1"/>
      </w:tblPr>
      <w:tblGrid>
        <w:gridCol w:w="647"/>
        <w:gridCol w:w="3244"/>
        <w:gridCol w:w="1845"/>
        <w:gridCol w:w="1152"/>
        <w:gridCol w:w="870"/>
        <w:gridCol w:w="2804"/>
      </w:tblGrid>
      <w:tr w:rsidR="00674D2E" w:rsidTr="1FDC821A" w14:paraId="50AEDF33" w14:textId="77777777">
        <w:trPr>
          <w:trHeight w:val="300"/>
        </w:trPr>
        <w:tc>
          <w:tcPr>
            <w:tcW w:w="10562" w:type="dxa"/>
            <w:gridSpan w:val="6"/>
            <w:tcMar/>
            <w:vAlign w:val="center"/>
            <w:hideMark/>
          </w:tcPr>
          <w:p w:rsidRPr="00674D2E" w:rsidR="00674D2E" w:rsidRDefault="00674D2E" w14:paraId="15423A49" w14:textId="77777777">
            <w:pPr>
              <w:jc w:val="center"/>
              <w:rPr>
                <w:rFonts w:ascii="Arial" w:hAnsi="Arial" w:cs="Arial"/>
                <w:b/>
                <w:bCs/>
                <w:iCs/>
                <w:color w:val="000000"/>
                <w:sz w:val="28"/>
                <w:szCs w:val="28"/>
                <w:lang w:val="es-CO" w:eastAsia="es-CO"/>
              </w:rPr>
            </w:pPr>
            <w:r w:rsidRPr="00674D2E">
              <w:rPr>
                <w:rFonts w:ascii="Arial" w:hAnsi="Arial" w:cs="Arial"/>
                <w:b/>
                <w:bCs/>
                <w:iCs/>
                <w:color w:val="000000"/>
                <w:sz w:val="28"/>
                <w:szCs w:val="28"/>
              </w:rPr>
              <w:t>ASISTENTES</w:t>
            </w:r>
          </w:p>
        </w:tc>
      </w:tr>
      <w:tr w:rsidR="006F6140" w:rsidTr="1FDC821A" w14:paraId="5BC658D6" w14:textId="77777777">
        <w:trPr>
          <w:trHeight w:val="300"/>
        </w:trPr>
        <w:tc>
          <w:tcPr>
            <w:tcW w:w="647" w:type="dxa"/>
            <w:vMerge w:val="restart"/>
            <w:tcMar/>
            <w:vAlign w:val="center"/>
            <w:hideMark/>
          </w:tcPr>
          <w:p w:rsidR="00674D2E" w:rsidRDefault="00674D2E" w14:paraId="5837B4ED" w14:textId="77777777">
            <w:pPr>
              <w:jc w:val="center"/>
              <w:rPr>
                <w:rFonts w:ascii="Arial" w:hAnsi="Arial" w:cs="Arial"/>
                <w:b/>
                <w:bCs/>
                <w:color w:val="000000"/>
                <w:sz w:val="18"/>
                <w:szCs w:val="18"/>
              </w:rPr>
            </w:pPr>
            <w:r>
              <w:rPr>
                <w:rFonts w:ascii="Arial" w:hAnsi="Arial" w:cs="Arial"/>
                <w:b/>
                <w:bCs/>
                <w:color w:val="000000"/>
                <w:sz w:val="18"/>
                <w:szCs w:val="18"/>
              </w:rPr>
              <w:t>No.</w:t>
            </w:r>
          </w:p>
        </w:tc>
        <w:tc>
          <w:tcPr>
            <w:tcW w:w="3244" w:type="dxa"/>
            <w:vMerge w:val="restart"/>
            <w:tcMar/>
            <w:vAlign w:val="center"/>
            <w:hideMark/>
          </w:tcPr>
          <w:p w:rsidR="00674D2E" w:rsidRDefault="00674D2E" w14:paraId="2E8A68B0" w14:textId="77777777">
            <w:pPr>
              <w:jc w:val="center"/>
              <w:rPr>
                <w:rFonts w:ascii="Arial" w:hAnsi="Arial" w:cs="Arial"/>
                <w:b/>
                <w:bCs/>
                <w:color w:val="000000"/>
                <w:sz w:val="18"/>
                <w:szCs w:val="18"/>
              </w:rPr>
            </w:pPr>
            <w:r>
              <w:rPr>
                <w:rFonts w:ascii="Arial" w:hAnsi="Arial" w:cs="Arial"/>
                <w:b/>
                <w:bCs/>
                <w:color w:val="000000"/>
                <w:sz w:val="18"/>
                <w:szCs w:val="18"/>
              </w:rPr>
              <w:t>NOMBRE</w:t>
            </w:r>
          </w:p>
        </w:tc>
        <w:tc>
          <w:tcPr>
            <w:tcW w:w="1845" w:type="dxa"/>
            <w:vMerge w:val="restart"/>
            <w:tcMar/>
            <w:vAlign w:val="center"/>
            <w:hideMark/>
          </w:tcPr>
          <w:p w:rsidR="00674D2E" w:rsidRDefault="00674D2E" w14:paraId="2ED095D6" w14:textId="77777777">
            <w:pPr>
              <w:jc w:val="center"/>
              <w:rPr>
                <w:rFonts w:ascii="Arial" w:hAnsi="Arial" w:cs="Arial"/>
                <w:b/>
                <w:bCs/>
                <w:color w:val="000000"/>
                <w:sz w:val="18"/>
                <w:szCs w:val="18"/>
              </w:rPr>
            </w:pPr>
            <w:r>
              <w:rPr>
                <w:rFonts w:ascii="Arial" w:hAnsi="Arial" w:cs="Arial"/>
                <w:b/>
                <w:bCs/>
                <w:color w:val="000000"/>
                <w:sz w:val="18"/>
                <w:szCs w:val="18"/>
              </w:rPr>
              <w:t>FIRMA</w:t>
            </w:r>
          </w:p>
        </w:tc>
        <w:tc>
          <w:tcPr>
            <w:tcW w:w="2022" w:type="dxa"/>
            <w:gridSpan w:val="2"/>
            <w:tcMar/>
            <w:vAlign w:val="center"/>
            <w:hideMark/>
          </w:tcPr>
          <w:p w:rsidR="00674D2E" w:rsidRDefault="00674D2E" w14:paraId="1762EFDC" w14:textId="77777777">
            <w:pPr>
              <w:jc w:val="center"/>
              <w:rPr>
                <w:rFonts w:ascii="Arial" w:hAnsi="Arial" w:cs="Arial"/>
                <w:b/>
                <w:bCs/>
                <w:color w:val="000000"/>
                <w:sz w:val="18"/>
                <w:szCs w:val="18"/>
              </w:rPr>
            </w:pPr>
            <w:r>
              <w:rPr>
                <w:rFonts w:ascii="Arial" w:hAnsi="Arial" w:cs="Arial"/>
                <w:b/>
                <w:bCs/>
                <w:color w:val="000000"/>
                <w:sz w:val="18"/>
                <w:szCs w:val="18"/>
              </w:rPr>
              <w:t>ASISTENCIA</w:t>
            </w:r>
          </w:p>
        </w:tc>
        <w:tc>
          <w:tcPr>
            <w:tcW w:w="2804" w:type="dxa"/>
            <w:vMerge w:val="restart"/>
            <w:tcMar/>
            <w:vAlign w:val="center"/>
            <w:hideMark/>
          </w:tcPr>
          <w:p w:rsidR="00674D2E" w:rsidRDefault="00674D2E" w14:paraId="7E21A208" w14:textId="77777777">
            <w:pPr>
              <w:jc w:val="center"/>
              <w:rPr>
                <w:rFonts w:ascii="Arial" w:hAnsi="Arial" w:cs="Arial"/>
                <w:b/>
                <w:bCs/>
                <w:color w:val="000000"/>
                <w:sz w:val="18"/>
                <w:szCs w:val="18"/>
              </w:rPr>
            </w:pPr>
            <w:r>
              <w:rPr>
                <w:rFonts w:ascii="Arial" w:hAnsi="Arial" w:cs="Arial"/>
                <w:b/>
                <w:bCs/>
                <w:color w:val="000000"/>
                <w:sz w:val="18"/>
                <w:szCs w:val="18"/>
              </w:rPr>
              <w:t>ENTIDAD/ DEPENDENCIA</w:t>
            </w:r>
          </w:p>
          <w:p w:rsidR="00674D2E" w:rsidP="008639EE" w:rsidRDefault="00674D2E" w14:paraId="6E7BEAA2" w14:textId="77777777">
            <w:pPr>
              <w:jc w:val="center"/>
              <w:rPr>
                <w:rFonts w:ascii="Arial" w:hAnsi="Arial" w:cs="Arial"/>
                <w:b/>
                <w:bCs/>
                <w:color w:val="000000"/>
                <w:sz w:val="18"/>
                <w:szCs w:val="18"/>
              </w:rPr>
            </w:pPr>
            <w:r>
              <w:rPr>
                <w:rFonts w:ascii="Arial" w:hAnsi="Arial" w:cs="Arial"/>
                <w:b/>
                <w:bCs/>
                <w:color w:val="000000"/>
                <w:sz w:val="18"/>
                <w:szCs w:val="18"/>
              </w:rPr>
              <w:t> </w:t>
            </w:r>
          </w:p>
        </w:tc>
      </w:tr>
      <w:tr w:rsidR="006F6140" w:rsidTr="1FDC821A" w14:paraId="2231EC0A" w14:textId="77777777">
        <w:trPr>
          <w:trHeight w:val="300"/>
        </w:trPr>
        <w:tc>
          <w:tcPr>
            <w:tcW w:w="647" w:type="dxa"/>
            <w:vMerge/>
            <w:tcMar/>
            <w:vAlign w:val="center"/>
            <w:hideMark/>
          </w:tcPr>
          <w:p w:rsidR="00674D2E" w:rsidRDefault="00674D2E" w14:paraId="53128261" w14:textId="77777777">
            <w:pPr>
              <w:rPr>
                <w:rFonts w:ascii="Arial" w:hAnsi="Arial" w:cs="Arial"/>
                <w:b/>
                <w:bCs/>
                <w:color w:val="000000"/>
                <w:sz w:val="18"/>
                <w:szCs w:val="18"/>
              </w:rPr>
            </w:pPr>
          </w:p>
        </w:tc>
        <w:tc>
          <w:tcPr>
            <w:tcW w:w="3244" w:type="dxa"/>
            <w:vMerge/>
            <w:tcMar/>
            <w:vAlign w:val="center"/>
            <w:hideMark/>
          </w:tcPr>
          <w:p w:rsidR="00674D2E" w:rsidRDefault="00674D2E" w14:paraId="62486C05" w14:textId="77777777">
            <w:pPr>
              <w:rPr>
                <w:rFonts w:ascii="Arial" w:hAnsi="Arial" w:cs="Arial"/>
                <w:b/>
                <w:bCs/>
                <w:color w:val="000000"/>
                <w:sz w:val="18"/>
                <w:szCs w:val="18"/>
              </w:rPr>
            </w:pPr>
          </w:p>
        </w:tc>
        <w:tc>
          <w:tcPr>
            <w:tcW w:w="1845" w:type="dxa"/>
            <w:vMerge/>
            <w:tcMar/>
            <w:vAlign w:val="center"/>
            <w:hideMark/>
          </w:tcPr>
          <w:p w:rsidR="00674D2E" w:rsidRDefault="00674D2E" w14:paraId="4101652C" w14:textId="77777777">
            <w:pPr>
              <w:rPr>
                <w:rFonts w:ascii="Arial" w:hAnsi="Arial" w:cs="Arial"/>
                <w:b/>
                <w:bCs/>
                <w:color w:val="000000"/>
                <w:sz w:val="18"/>
                <w:szCs w:val="18"/>
              </w:rPr>
            </w:pPr>
          </w:p>
        </w:tc>
        <w:tc>
          <w:tcPr>
            <w:tcW w:w="1152" w:type="dxa"/>
            <w:tcMar/>
            <w:vAlign w:val="center"/>
            <w:hideMark/>
          </w:tcPr>
          <w:p w:rsidRPr="006F6140" w:rsidR="00674D2E" w:rsidRDefault="00674D2E" w14:paraId="1ECE6981" w14:textId="77777777">
            <w:pPr>
              <w:jc w:val="center"/>
              <w:rPr>
                <w:rFonts w:ascii="Arial" w:hAnsi="Arial" w:cs="Arial"/>
                <w:b/>
                <w:bCs/>
                <w:color w:val="000000"/>
                <w:sz w:val="14"/>
                <w:szCs w:val="14"/>
              </w:rPr>
            </w:pPr>
            <w:r w:rsidRPr="006F6140">
              <w:rPr>
                <w:rFonts w:ascii="Arial" w:hAnsi="Arial" w:cs="Arial"/>
                <w:b/>
                <w:bCs/>
                <w:color w:val="000000"/>
                <w:sz w:val="14"/>
                <w:szCs w:val="14"/>
              </w:rPr>
              <w:t>P</w:t>
            </w:r>
            <w:r w:rsidRPr="006F6140" w:rsidR="006F6140">
              <w:rPr>
                <w:rFonts w:ascii="Arial" w:hAnsi="Arial" w:cs="Arial"/>
                <w:b/>
                <w:bCs/>
                <w:color w:val="000000"/>
                <w:sz w:val="14"/>
                <w:szCs w:val="14"/>
              </w:rPr>
              <w:t>RESENCIAL</w:t>
            </w:r>
          </w:p>
        </w:tc>
        <w:tc>
          <w:tcPr>
            <w:tcW w:w="870" w:type="dxa"/>
            <w:tcMar/>
            <w:vAlign w:val="center"/>
            <w:hideMark/>
          </w:tcPr>
          <w:p w:rsidRPr="006F6140" w:rsidR="00674D2E" w:rsidRDefault="00674D2E" w14:paraId="369824BB" w14:textId="77777777">
            <w:pPr>
              <w:jc w:val="center"/>
              <w:rPr>
                <w:rFonts w:ascii="Arial" w:hAnsi="Arial" w:cs="Arial"/>
                <w:b/>
                <w:bCs/>
                <w:color w:val="000000"/>
                <w:sz w:val="14"/>
                <w:szCs w:val="14"/>
              </w:rPr>
            </w:pPr>
            <w:r w:rsidRPr="006F6140">
              <w:rPr>
                <w:rFonts w:ascii="Arial" w:hAnsi="Arial" w:cs="Arial"/>
                <w:b/>
                <w:bCs/>
                <w:color w:val="000000"/>
                <w:sz w:val="14"/>
                <w:szCs w:val="14"/>
              </w:rPr>
              <w:t>V</w:t>
            </w:r>
            <w:r w:rsidRPr="006F6140" w:rsidR="006F6140">
              <w:rPr>
                <w:rFonts w:ascii="Arial" w:hAnsi="Arial" w:cs="Arial"/>
                <w:b/>
                <w:bCs/>
                <w:color w:val="000000"/>
                <w:sz w:val="14"/>
                <w:szCs w:val="14"/>
              </w:rPr>
              <w:t>IRTUAL</w:t>
            </w:r>
          </w:p>
        </w:tc>
        <w:tc>
          <w:tcPr>
            <w:tcW w:w="2804" w:type="dxa"/>
            <w:vMerge/>
            <w:tcMar/>
            <w:vAlign w:val="center"/>
            <w:hideMark/>
          </w:tcPr>
          <w:p w:rsidR="00674D2E" w:rsidRDefault="00674D2E" w14:paraId="4B99056E" w14:textId="77777777">
            <w:pPr>
              <w:jc w:val="center"/>
              <w:rPr>
                <w:rFonts w:ascii="Arial" w:hAnsi="Arial" w:cs="Arial"/>
                <w:b/>
                <w:bCs/>
                <w:color w:val="000000"/>
                <w:sz w:val="18"/>
                <w:szCs w:val="18"/>
              </w:rPr>
            </w:pPr>
          </w:p>
        </w:tc>
      </w:tr>
      <w:tr w:rsidR="00B61659" w:rsidTr="1FDC821A" w14:paraId="13586FFE" w14:textId="77777777">
        <w:trPr>
          <w:trHeight w:val="300"/>
        </w:trPr>
        <w:tc>
          <w:tcPr>
            <w:tcW w:w="647" w:type="dxa"/>
            <w:tcMar/>
            <w:vAlign w:val="center"/>
          </w:tcPr>
          <w:p w:rsidR="00B61659" w:rsidP="00B61659" w:rsidRDefault="00B61659" w14:paraId="03730A49" w14:textId="4CAD3E55">
            <w:pPr>
              <w:jc w:val="center"/>
              <w:rPr>
                <w:rFonts w:ascii="Arial" w:hAnsi="Arial" w:cs="Arial"/>
                <w:b/>
                <w:bCs/>
                <w:color w:val="000000"/>
                <w:sz w:val="18"/>
                <w:szCs w:val="18"/>
              </w:rPr>
            </w:pPr>
            <w:r>
              <w:rPr>
                <w:rFonts w:ascii="Arial" w:hAnsi="Arial" w:cs="Arial"/>
                <w:b/>
                <w:bCs/>
                <w:color w:val="000000"/>
                <w:sz w:val="18"/>
                <w:szCs w:val="18"/>
              </w:rPr>
              <w:t>1</w:t>
            </w:r>
          </w:p>
        </w:tc>
        <w:tc>
          <w:tcPr>
            <w:tcW w:w="3244" w:type="dxa"/>
            <w:tcMar/>
            <w:vAlign w:val="center"/>
          </w:tcPr>
          <w:p w:rsidRPr="246C8624" w:rsidR="00B61659" w:rsidP="00B61659" w:rsidRDefault="00574C95" w14:paraId="6F5E5581" w14:textId="64CF3DB2">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Nelson Mauricio Anillo Rincón</w:t>
            </w:r>
          </w:p>
        </w:tc>
        <w:tc>
          <w:tcPr>
            <w:tcW w:w="1845" w:type="dxa"/>
            <w:tcMar/>
            <w:vAlign w:val="center"/>
          </w:tcPr>
          <w:p w:rsidRPr="00DA299B" w:rsidR="00B61659" w:rsidP="00B61659" w:rsidRDefault="00B61659" w14:paraId="11031E8B" w14:textId="77777777">
            <w:pPr>
              <w:jc w:val="center"/>
              <w:rPr>
                <w:rFonts w:ascii="Arial Narrow" w:hAnsi="Arial Narrow" w:cs="Arial"/>
                <w:color w:val="000000"/>
                <w:sz w:val="20"/>
                <w:szCs w:val="20"/>
                <w:lang w:eastAsia="es-CO"/>
              </w:rPr>
            </w:pPr>
          </w:p>
        </w:tc>
        <w:tc>
          <w:tcPr>
            <w:tcW w:w="1152" w:type="dxa"/>
            <w:tcMar/>
            <w:vAlign w:val="center"/>
          </w:tcPr>
          <w:p w:rsidRPr="00671B1C" w:rsidR="00B61659" w:rsidP="00686956" w:rsidRDefault="00686956" w14:paraId="3FB76488" w14:textId="63268DEB">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246C8624" w:rsidR="00B61659" w:rsidP="00B61659" w:rsidRDefault="00B61659" w14:paraId="79988B6C" w14:textId="400B9060">
            <w:pPr>
              <w:jc w:val="center"/>
              <w:rPr>
                <w:rFonts w:ascii="Arial" w:hAnsi="Arial" w:cs="Arial"/>
                <w:color w:val="000000" w:themeColor="text1"/>
                <w:sz w:val="18"/>
                <w:szCs w:val="18"/>
              </w:rPr>
            </w:pPr>
          </w:p>
        </w:tc>
        <w:tc>
          <w:tcPr>
            <w:tcW w:w="2804" w:type="dxa"/>
            <w:tcMar/>
            <w:vAlign w:val="center"/>
          </w:tcPr>
          <w:p w:rsidRPr="246C8624" w:rsidR="00B61659" w:rsidP="00B61659" w:rsidRDefault="00B83A21" w14:paraId="6C299C27" w14:textId="5E024A5F">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1FDC821A" w14:paraId="3EAA4E5B" w14:textId="77777777">
        <w:trPr>
          <w:trHeight w:val="300"/>
        </w:trPr>
        <w:tc>
          <w:tcPr>
            <w:tcW w:w="647" w:type="dxa"/>
            <w:tcMar/>
            <w:vAlign w:val="center"/>
          </w:tcPr>
          <w:p w:rsidR="0036620B" w:rsidP="0036620B" w:rsidRDefault="0036620B" w14:paraId="015795AC" w14:textId="2D3D2111">
            <w:pPr>
              <w:jc w:val="center"/>
              <w:rPr>
                <w:rFonts w:ascii="Arial" w:hAnsi="Arial" w:cs="Arial"/>
                <w:b/>
                <w:bCs/>
                <w:color w:val="000000"/>
                <w:sz w:val="18"/>
                <w:szCs w:val="18"/>
              </w:rPr>
            </w:pPr>
            <w:r>
              <w:rPr>
                <w:rFonts w:ascii="Arial" w:hAnsi="Arial" w:cs="Arial"/>
                <w:b/>
                <w:bCs/>
                <w:color w:val="000000"/>
                <w:sz w:val="18"/>
                <w:szCs w:val="18"/>
              </w:rPr>
              <w:t>2</w:t>
            </w:r>
          </w:p>
        </w:tc>
        <w:tc>
          <w:tcPr>
            <w:tcW w:w="3244" w:type="dxa"/>
            <w:tcMar/>
            <w:vAlign w:val="center"/>
          </w:tcPr>
          <w:p w:rsidRPr="246C8624" w:rsidR="0036620B" w:rsidP="0036620B" w:rsidRDefault="00EE0B05" w14:paraId="181595B8" w14:textId="3286D320">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Luisa Fernanda Uribe LaVerde</w:t>
            </w:r>
          </w:p>
        </w:tc>
        <w:tc>
          <w:tcPr>
            <w:tcW w:w="1845" w:type="dxa"/>
            <w:tcMar/>
            <w:vAlign w:val="center"/>
          </w:tcPr>
          <w:p w:rsidRPr="00DA299B" w:rsidR="0036620B" w:rsidP="0036620B" w:rsidRDefault="0036620B" w14:paraId="0F1D6A19" w14:textId="550D4734">
            <w:pPr>
              <w:jc w:val="center"/>
              <w:rPr>
                <w:rFonts w:ascii="Arial Narrow" w:hAnsi="Arial Narrow" w:cs="Arial"/>
                <w:color w:val="000000"/>
                <w:sz w:val="20"/>
                <w:szCs w:val="20"/>
                <w:lang w:eastAsia="es-CO"/>
              </w:rPr>
            </w:pPr>
            <w:r w:rsidRPr="1FDC821A" w:rsidR="51EB71FA">
              <w:rPr>
                <w:rFonts w:ascii="Arial Narrow" w:hAnsi="Arial Narrow" w:cs="Arial"/>
                <w:color w:val="000000" w:themeColor="text1" w:themeTint="FF" w:themeShade="FF"/>
                <w:sz w:val="20"/>
                <w:szCs w:val="20"/>
                <w:lang w:eastAsia="es-CO"/>
              </w:rPr>
              <w:t>LFUL</w:t>
            </w:r>
          </w:p>
        </w:tc>
        <w:tc>
          <w:tcPr>
            <w:tcW w:w="1152" w:type="dxa"/>
            <w:tcMar/>
            <w:vAlign w:val="center"/>
          </w:tcPr>
          <w:p w:rsidRPr="00671B1C" w:rsidR="0036620B" w:rsidP="00686956" w:rsidRDefault="00686956" w14:paraId="767BED2D" w14:textId="79E7E840">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246C8624" w:rsidR="0036620B" w:rsidP="0036620B" w:rsidRDefault="0036620B" w14:paraId="0B46C05D" w14:textId="16AE90B0">
            <w:pPr>
              <w:jc w:val="center"/>
              <w:rPr>
                <w:rFonts w:ascii="Arial" w:hAnsi="Arial" w:cs="Arial"/>
                <w:color w:val="000000" w:themeColor="text1"/>
                <w:sz w:val="18"/>
                <w:szCs w:val="18"/>
              </w:rPr>
            </w:pPr>
          </w:p>
        </w:tc>
        <w:tc>
          <w:tcPr>
            <w:tcW w:w="2804" w:type="dxa"/>
            <w:tcMar/>
            <w:vAlign w:val="center"/>
          </w:tcPr>
          <w:p w:rsidRPr="246C8624" w:rsidR="0036620B" w:rsidP="0036620B" w:rsidRDefault="007239BE" w14:paraId="344E65F6" w14:textId="583EA78F">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1FDC821A" w14:paraId="26B4F660" w14:textId="77777777">
        <w:trPr>
          <w:trHeight w:val="300"/>
        </w:trPr>
        <w:tc>
          <w:tcPr>
            <w:tcW w:w="647" w:type="dxa"/>
            <w:tcMar/>
            <w:vAlign w:val="center"/>
          </w:tcPr>
          <w:p w:rsidR="0036620B" w:rsidP="0036620B" w:rsidRDefault="0036620B" w14:paraId="4A7DC37C" w14:textId="1D2A4904">
            <w:pPr>
              <w:jc w:val="center"/>
              <w:rPr>
                <w:rFonts w:ascii="Arial" w:hAnsi="Arial" w:cs="Arial"/>
                <w:b/>
                <w:bCs/>
                <w:color w:val="000000"/>
                <w:sz w:val="18"/>
                <w:szCs w:val="18"/>
              </w:rPr>
            </w:pPr>
            <w:r>
              <w:rPr>
                <w:rFonts w:ascii="Arial" w:hAnsi="Arial" w:cs="Arial"/>
                <w:b/>
                <w:bCs/>
                <w:color w:val="000000"/>
                <w:sz w:val="18"/>
                <w:szCs w:val="18"/>
              </w:rPr>
              <w:t>3</w:t>
            </w:r>
          </w:p>
        </w:tc>
        <w:tc>
          <w:tcPr>
            <w:tcW w:w="3244" w:type="dxa"/>
            <w:tcMar/>
            <w:vAlign w:val="center"/>
          </w:tcPr>
          <w:p w:rsidRPr="246C8624" w:rsidR="0036620B" w:rsidP="0036620B" w:rsidRDefault="00EE0B05" w14:paraId="55C144E9" w14:textId="7BCB406F">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Diana Carolina Callejas Moncaleano</w:t>
            </w:r>
          </w:p>
        </w:tc>
        <w:tc>
          <w:tcPr>
            <w:tcW w:w="1845" w:type="dxa"/>
            <w:tcMar/>
            <w:vAlign w:val="center"/>
          </w:tcPr>
          <w:p w:rsidRPr="00DA299B" w:rsidR="0036620B" w:rsidP="0036620B" w:rsidRDefault="00B83A21" w14:paraId="727D88D1" w14:textId="0BE9AA6D">
            <w:pPr>
              <w:jc w:val="center"/>
              <w:rPr>
                <w:rFonts w:ascii="Arial Narrow" w:hAnsi="Arial Narrow" w:cs="Arial"/>
                <w:color w:val="000000"/>
                <w:sz w:val="20"/>
                <w:szCs w:val="20"/>
                <w:lang w:eastAsia="es-CO"/>
              </w:rPr>
            </w:pPr>
            <w:r>
              <w:rPr>
                <w:rFonts w:ascii="Arial Narrow" w:hAnsi="Arial Narrow" w:cs="Arial"/>
                <w:color w:val="000000"/>
                <w:sz w:val="20"/>
                <w:szCs w:val="20"/>
                <w:lang w:eastAsia="es-CO"/>
              </w:rPr>
              <w:t>DC</w:t>
            </w:r>
          </w:p>
        </w:tc>
        <w:tc>
          <w:tcPr>
            <w:tcW w:w="1152" w:type="dxa"/>
            <w:tcMar/>
            <w:vAlign w:val="center"/>
          </w:tcPr>
          <w:p w:rsidRPr="00671B1C" w:rsidR="0036620B" w:rsidP="00686956" w:rsidRDefault="00686956" w14:paraId="54F6A286" w14:textId="50C5D244">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246C8624" w:rsidR="0036620B" w:rsidP="0036620B" w:rsidRDefault="0036620B" w14:paraId="14C5DE67" w14:textId="41F1734C">
            <w:pPr>
              <w:jc w:val="center"/>
              <w:rPr>
                <w:rFonts w:ascii="Arial" w:hAnsi="Arial" w:cs="Arial"/>
                <w:color w:val="000000" w:themeColor="text1"/>
                <w:sz w:val="18"/>
                <w:szCs w:val="18"/>
              </w:rPr>
            </w:pPr>
          </w:p>
        </w:tc>
        <w:tc>
          <w:tcPr>
            <w:tcW w:w="2804" w:type="dxa"/>
            <w:tcMar/>
            <w:vAlign w:val="center"/>
          </w:tcPr>
          <w:p w:rsidRPr="246C8624" w:rsidR="0036620B" w:rsidP="0036620B" w:rsidRDefault="007239BE" w14:paraId="05F1C23B" w14:textId="76AEF63B">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1FDC821A" w14:paraId="658947A1" w14:textId="77777777">
        <w:trPr>
          <w:trHeight w:val="300"/>
        </w:trPr>
        <w:tc>
          <w:tcPr>
            <w:tcW w:w="647" w:type="dxa"/>
            <w:tcMar/>
            <w:vAlign w:val="center"/>
          </w:tcPr>
          <w:p w:rsidR="0036620B" w:rsidP="0036620B" w:rsidRDefault="0036620B" w14:paraId="56B20A0C" w14:textId="7A3FEEFF">
            <w:pPr>
              <w:jc w:val="center"/>
              <w:rPr>
                <w:rFonts w:ascii="Arial" w:hAnsi="Arial" w:cs="Arial"/>
                <w:b/>
                <w:bCs/>
                <w:color w:val="000000"/>
                <w:sz w:val="18"/>
                <w:szCs w:val="18"/>
              </w:rPr>
            </w:pPr>
            <w:r>
              <w:rPr>
                <w:rFonts w:ascii="Arial" w:hAnsi="Arial" w:cs="Arial"/>
                <w:b/>
                <w:bCs/>
                <w:color w:val="000000"/>
                <w:sz w:val="18"/>
                <w:szCs w:val="18"/>
              </w:rPr>
              <w:t>4</w:t>
            </w:r>
          </w:p>
        </w:tc>
        <w:tc>
          <w:tcPr>
            <w:tcW w:w="3244" w:type="dxa"/>
            <w:tcMar/>
            <w:vAlign w:val="center"/>
          </w:tcPr>
          <w:p w:rsidRPr="00D77649" w:rsidR="0036620B" w:rsidP="0036620B" w:rsidRDefault="007239BE" w14:paraId="18E29280" w14:textId="1628BDD8">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Andrea del Pilar Torres Gallardo</w:t>
            </w:r>
          </w:p>
        </w:tc>
        <w:tc>
          <w:tcPr>
            <w:tcW w:w="1845" w:type="dxa"/>
            <w:tcMar/>
            <w:vAlign w:val="center"/>
          </w:tcPr>
          <w:p w:rsidRPr="00DA299B" w:rsidR="0036620B" w:rsidP="0036620B" w:rsidRDefault="0036620B" w14:paraId="1299C43A" w14:textId="77777777">
            <w:pPr>
              <w:jc w:val="center"/>
              <w:rPr>
                <w:rFonts w:ascii="Arial Narrow" w:hAnsi="Arial Narrow" w:cs="Arial"/>
                <w:color w:val="000000"/>
                <w:sz w:val="20"/>
                <w:szCs w:val="20"/>
                <w:lang w:eastAsia="es-CO"/>
              </w:rPr>
            </w:pPr>
          </w:p>
        </w:tc>
        <w:tc>
          <w:tcPr>
            <w:tcW w:w="1152" w:type="dxa"/>
            <w:tcMar/>
            <w:vAlign w:val="center"/>
          </w:tcPr>
          <w:p w:rsidRPr="00671B1C" w:rsidR="0036620B" w:rsidP="00686956" w:rsidRDefault="00686956" w14:paraId="33096EF0" w14:textId="50204DA6">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00DF1103" w:rsidR="0036620B" w:rsidP="0036620B" w:rsidRDefault="0036620B" w14:paraId="4DDBEF00" w14:textId="66E10FC3">
            <w:pPr>
              <w:jc w:val="center"/>
              <w:rPr>
                <w:rFonts w:ascii="Arial" w:hAnsi="Arial" w:cs="Arial"/>
                <w:color w:val="000000"/>
                <w:sz w:val="18"/>
                <w:szCs w:val="18"/>
              </w:rPr>
            </w:pPr>
          </w:p>
        </w:tc>
        <w:tc>
          <w:tcPr>
            <w:tcW w:w="2804" w:type="dxa"/>
            <w:tcMar/>
            <w:vAlign w:val="center"/>
          </w:tcPr>
          <w:p w:rsidR="0036620B" w:rsidP="0036620B" w:rsidRDefault="007239BE" w14:paraId="32C8EC11" w14:textId="31293B1B">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F30508" w:rsidTr="1FDC821A" w14:paraId="1ED44B62" w14:textId="77777777">
        <w:trPr>
          <w:trHeight w:val="300"/>
        </w:trPr>
        <w:tc>
          <w:tcPr>
            <w:tcW w:w="647" w:type="dxa"/>
            <w:tcMar/>
            <w:vAlign w:val="center"/>
          </w:tcPr>
          <w:p w:rsidR="00F30508" w:rsidP="00F30508" w:rsidRDefault="00F30508" w14:paraId="7144751B" w14:textId="6A630E3D">
            <w:pPr>
              <w:jc w:val="center"/>
              <w:rPr>
                <w:rFonts w:ascii="Arial" w:hAnsi="Arial" w:cs="Arial"/>
                <w:b/>
                <w:bCs/>
                <w:color w:val="000000"/>
                <w:sz w:val="18"/>
                <w:szCs w:val="18"/>
              </w:rPr>
            </w:pPr>
            <w:r>
              <w:rPr>
                <w:rFonts w:ascii="Arial" w:hAnsi="Arial" w:cs="Arial"/>
                <w:b/>
                <w:bCs/>
                <w:color w:val="000000"/>
                <w:sz w:val="18"/>
                <w:szCs w:val="18"/>
              </w:rPr>
              <w:t>5</w:t>
            </w:r>
          </w:p>
        </w:tc>
        <w:tc>
          <w:tcPr>
            <w:tcW w:w="3244" w:type="dxa"/>
            <w:tcMar/>
            <w:vAlign w:val="center"/>
          </w:tcPr>
          <w:p w:rsidRPr="00D77649" w:rsidR="00F30508" w:rsidP="00F30508" w:rsidRDefault="00325363" w14:paraId="131D2C63" w14:textId="139BCD03">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Guillermo Acosta</w:t>
            </w:r>
          </w:p>
        </w:tc>
        <w:tc>
          <w:tcPr>
            <w:tcW w:w="1845" w:type="dxa"/>
            <w:tcMar/>
            <w:vAlign w:val="center"/>
          </w:tcPr>
          <w:p w:rsidR="00F30508" w:rsidP="00F30508" w:rsidRDefault="00F30508" w14:paraId="3461D779" w14:textId="72E4A651">
            <w:pPr>
              <w:jc w:val="center"/>
              <w:rPr>
                <w:rFonts w:ascii="Arial Narrow" w:hAnsi="Arial Narrow" w:cs="Arial"/>
                <w:color w:val="000000"/>
                <w:sz w:val="20"/>
                <w:szCs w:val="20"/>
                <w:lang w:eastAsia="es-CO"/>
              </w:rPr>
            </w:pPr>
          </w:p>
        </w:tc>
        <w:tc>
          <w:tcPr>
            <w:tcW w:w="1152" w:type="dxa"/>
            <w:tcMar/>
            <w:vAlign w:val="center"/>
          </w:tcPr>
          <w:p w:rsidRPr="00671B1C" w:rsidR="00F30508" w:rsidP="00686956" w:rsidRDefault="00686956" w14:paraId="7E0CB7FE" w14:textId="024FB612">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00F30508" w:rsidP="00F30508" w:rsidRDefault="00F30508" w14:paraId="3CF2D8B6" w14:textId="04825CAE">
            <w:pPr>
              <w:jc w:val="center"/>
              <w:rPr>
                <w:rFonts w:ascii="Arial" w:hAnsi="Arial" w:cs="Arial"/>
                <w:color w:val="000000"/>
                <w:sz w:val="18"/>
                <w:szCs w:val="18"/>
              </w:rPr>
            </w:pPr>
          </w:p>
        </w:tc>
        <w:tc>
          <w:tcPr>
            <w:tcW w:w="2804" w:type="dxa"/>
            <w:tcMar/>
            <w:vAlign w:val="center"/>
          </w:tcPr>
          <w:p w:rsidR="00F30508" w:rsidP="00F30508" w:rsidRDefault="00686956" w14:paraId="1AC1FB9D" w14:textId="098CBA99">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25363" w:rsidTr="1FDC821A" w14:paraId="15ED72FC" w14:textId="77777777">
        <w:trPr>
          <w:trHeight w:val="300"/>
        </w:trPr>
        <w:tc>
          <w:tcPr>
            <w:tcW w:w="647" w:type="dxa"/>
            <w:tcMar/>
            <w:vAlign w:val="center"/>
          </w:tcPr>
          <w:p w:rsidR="00325363" w:rsidP="00325363" w:rsidRDefault="00325363" w14:paraId="5FCD5EC4" w14:textId="75262A67">
            <w:pPr>
              <w:jc w:val="center"/>
              <w:rPr>
                <w:rFonts w:ascii="Arial" w:hAnsi="Arial" w:cs="Arial"/>
                <w:b/>
                <w:bCs/>
                <w:color w:val="000000"/>
                <w:sz w:val="18"/>
                <w:szCs w:val="18"/>
              </w:rPr>
            </w:pPr>
            <w:r>
              <w:rPr>
                <w:rFonts w:ascii="Arial" w:hAnsi="Arial" w:cs="Arial"/>
                <w:b/>
                <w:bCs/>
                <w:color w:val="000000"/>
                <w:sz w:val="18"/>
                <w:szCs w:val="18"/>
              </w:rPr>
              <w:t>6</w:t>
            </w:r>
          </w:p>
        </w:tc>
        <w:tc>
          <w:tcPr>
            <w:tcW w:w="3244" w:type="dxa"/>
            <w:tcMar/>
            <w:vAlign w:val="center"/>
          </w:tcPr>
          <w:p w:rsidRPr="00D77649" w:rsidR="00325363" w:rsidP="00325363" w:rsidRDefault="00325363" w14:paraId="152405F9" w14:textId="09445450">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Rafael Sierra</w:t>
            </w:r>
          </w:p>
        </w:tc>
        <w:tc>
          <w:tcPr>
            <w:tcW w:w="1845" w:type="dxa"/>
            <w:tcMar/>
            <w:vAlign w:val="center"/>
          </w:tcPr>
          <w:p w:rsidRPr="00DA299B" w:rsidR="00325363" w:rsidP="00325363" w:rsidRDefault="00325363" w14:paraId="1CF01312" w14:textId="5118EEF0">
            <w:pPr>
              <w:jc w:val="center"/>
              <w:rPr>
                <w:rFonts w:ascii="Arial Narrow" w:hAnsi="Arial Narrow" w:cs="Arial"/>
                <w:color w:val="000000"/>
                <w:sz w:val="20"/>
                <w:szCs w:val="20"/>
                <w:lang w:eastAsia="es-CO"/>
              </w:rPr>
            </w:pPr>
          </w:p>
        </w:tc>
        <w:tc>
          <w:tcPr>
            <w:tcW w:w="1152" w:type="dxa"/>
            <w:tcMar/>
            <w:vAlign w:val="center"/>
          </w:tcPr>
          <w:p w:rsidRPr="00671B1C" w:rsidR="00325363" w:rsidP="00325363" w:rsidRDefault="00325363" w14:paraId="41E61A33" w14:textId="47087F12">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00DF1103" w:rsidR="00325363" w:rsidP="00325363" w:rsidRDefault="00325363" w14:paraId="0FB78278" w14:textId="76DDF422">
            <w:pPr>
              <w:jc w:val="center"/>
              <w:rPr>
                <w:rFonts w:ascii="Arial" w:hAnsi="Arial" w:cs="Arial"/>
                <w:color w:val="000000"/>
                <w:sz w:val="18"/>
                <w:szCs w:val="18"/>
              </w:rPr>
            </w:pPr>
          </w:p>
        </w:tc>
        <w:tc>
          <w:tcPr>
            <w:tcW w:w="2804" w:type="dxa"/>
            <w:tcMar/>
            <w:vAlign w:val="center"/>
          </w:tcPr>
          <w:p w:rsidR="00325363" w:rsidP="00325363" w:rsidRDefault="00325363" w14:paraId="75F7BB8A" w14:textId="3FF53D80">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25363" w:rsidTr="1FDC821A" w14:paraId="3574608F" w14:textId="77777777">
        <w:trPr>
          <w:trHeight w:val="300"/>
        </w:trPr>
        <w:tc>
          <w:tcPr>
            <w:tcW w:w="647" w:type="dxa"/>
            <w:tcMar/>
            <w:vAlign w:val="center"/>
          </w:tcPr>
          <w:p w:rsidR="00325363" w:rsidP="00325363" w:rsidRDefault="00325363" w14:paraId="2598DEE6" w14:textId="5435A601">
            <w:pPr>
              <w:jc w:val="center"/>
              <w:rPr>
                <w:rFonts w:ascii="Arial" w:hAnsi="Arial" w:cs="Arial"/>
                <w:b/>
                <w:bCs/>
                <w:color w:val="000000"/>
                <w:sz w:val="18"/>
                <w:szCs w:val="18"/>
              </w:rPr>
            </w:pPr>
            <w:r>
              <w:rPr>
                <w:rFonts w:ascii="Arial" w:hAnsi="Arial" w:cs="Arial"/>
                <w:b/>
                <w:bCs/>
                <w:color w:val="000000"/>
                <w:sz w:val="18"/>
                <w:szCs w:val="18"/>
              </w:rPr>
              <w:t>7</w:t>
            </w:r>
          </w:p>
        </w:tc>
        <w:tc>
          <w:tcPr>
            <w:tcW w:w="3244" w:type="dxa"/>
            <w:tcMar/>
            <w:vAlign w:val="center"/>
          </w:tcPr>
          <w:p w:rsidRPr="008A09B9" w:rsidR="00325363" w:rsidP="00325363" w:rsidRDefault="00325363" w14:paraId="679A577E" w14:textId="1D63482C">
            <w:pPr>
              <w:jc w:val="both"/>
              <w:rPr>
                <w:rFonts w:ascii="Arial Narrow" w:hAnsi="Arial Narrow" w:cs="Arial"/>
                <w:color w:val="000000"/>
                <w:sz w:val="20"/>
                <w:szCs w:val="20"/>
                <w:lang w:eastAsia="es-CO"/>
              </w:rPr>
            </w:pPr>
            <w:r>
              <w:rPr>
                <w:rFonts w:ascii="Arial Narrow" w:hAnsi="Arial Narrow" w:cs="Arial"/>
                <w:color w:val="000000" w:themeColor="text1"/>
                <w:sz w:val="20"/>
                <w:szCs w:val="20"/>
                <w:lang w:eastAsia="es-CO"/>
              </w:rPr>
              <w:t>Julián Robles</w:t>
            </w:r>
          </w:p>
        </w:tc>
        <w:tc>
          <w:tcPr>
            <w:tcW w:w="1845" w:type="dxa"/>
            <w:tcMar/>
            <w:vAlign w:val="center"/>
          </w:tcPr>
          <w:p w:rsidRPr="00DA299B" w:rsidR="00325363" w:rsidP="00325363" w:rsidRDefault="00325363" w14:paraId="1FC39945" w14:textId="0D8DB3CA">
            <w:pPr>
              <w:jc w:val="center"/>
              <w:rPr>
                <w:rFonts w:ascii="Arial Narrow" w:hAnsi="Arial Narrow" w:cs="Arial"/>
                <w:color w:val="000000"/>
                <w:sz w:val="20"/>
                <w:szCs w:val="20"/>
                <w:lang w:eastAsia="es-CO"/>
              </w:rPr>
            </w:pPr>
          </w:p>
        </w:tc>
        <w:tc>
          <w:tcPr>
            <w:tcW w:w="1152" w:type="dxa"/>
            <w:tcMar/>
            <w:vAlign w:val="center"/>
          </w:tcPr>
          <w:p w:rsidRPr="00325363" w:rsidR="00325363" w:rsidP="00325363" w:rsidRDefault="00325363" w14:paraId="2A5697B1" w14:textId="409AAFA3">
            <w:pPr>
              <w:jc w:val="center"/>
              <w:rPr>
                <w:rFonts w:ascii="Arial" w:hAnsi="Arial" w:cs="Arial"/>
                <w:color w:val="000000"/>
                <w:sz w:val="18"/>
                <w:szCs w:val="18"/>
              </w:rPr>
            </w:pPr>
            <w:r w:rsidRPr="00325363">
              <w:rPr>
                <w:rFonts w:ascii="Arial" w:hAnsi="Arial" w:cs="Arial"/>
                <w:color w:val="000000"/>
                <w:sz w:val="18"/>
                <w:szCs w:val="18"/>
              </w:rPr>
              <w:t>x</w:t>
            </w:r>
          </w:p>
        </w:tc>
        <w:tc>
          <w:tcPr>
            <w:tcW w:w="870" w:type="dxa"/>
            <w:tcMar/>
            <w:vAlign w:val="center"/>
          </w:tcPr>
          <w:p w:rsidRPr="00DF1103" w:rsidR="00325363" w:rsidP="00325363" w:rsidRDefault="00325363" w14:paraId="0562CB0E" w14:textId="64215094">
            <w:pPr>
              <w:jc w:val="center"/>
              <w:rPr>
                <w:rFonts w:ascii="Arial" w:hAnsi="Arial" w:cs="Arial"/>
                <w:color w:val="000000"/>
                <w:sz w:val="18"/>
                <w:szCs w:val="18"/>
              </w:rPr>
            </w:pPr>
          </w:p>
        </w:tc>
        <w:tc>
          <w:tcPr>
            <w:tcW w:w="2804" w:type="dxa"/>
            <w:tcMar/>
            <w:vAlign w:val="center"/>
          </w:tcPr>
          <w:p w:rsidR="00325363" w:rsidP="00325363" w:rsidRDefault="00325363" w14:paraId="0EE8F971" w14:textId="116BF60C">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bl>
    <w:p w:rsidR="00D35A4B" w:rsidP="008A5E05" w:rsidRDefault="00D35A4B" w14:paraId="1F72F646" w14:textId="77777777">
      <w:pPr>
        <w:rPr>
          <w:rFonts w:ascii="Arial" w:hAnsi="Arial" w:cs="Arial"/>
        </w:rPr>
      </w:pPr>
    </w:p>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4"/>
        <w:gridCol w:w="3279"/>
        <w:gridCol w:w="2093"/>
        <w:gridCol w:w="993"/>
        <w:gridCol w:w="1842"/>
        <w:gridCol w:w="1795"/>
      </w:tblGrid>
      <w:tr w:rsidR="00D35A4B" w:rsidTr="00B05686" w14:paraId="4F6E453E" w14:textId="77777777">
        <w:trPr>
          <w:trHeight w:val="375"/>
        </w:trPr>
        <w:tc>
          <w:tcPr>
            <w:tcW w:w="10536" w:type="dxa"/>
            <w:gridSpan w:val="6"/>
            <w:tcBorders>
              <w:top w:val="double" w:color="auto" w:sz="4" w:space="0"/>
              <w:left w:val="double" w:color="auto" w:sz="4" w:space="0"/>
              <w:bottom w:val="double" w:color="auto" w:sz="4" w:space="0"/>
              <w:right w:val="double" w:color="auto" w:sz="4" w:space="0"/>
            </w:tcBorders>
            <w:shd w:val="clear" w:color="auto" w:fill="D9D9D9"/>
            <w:vAlign w:val="center"/>
          </w:tcPr>
          <w:p w:rsidRPr="007D1AFA" w:rsidR="00D35A4B" w:rsidP="00B05686" w:rsidRDefault="00D35A4B" w14:paraId="62B9A279"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SEGUIMIENTO COMPROMISOS ACTA</w:t>
            </w:r>
            <w:r>
              <w:rPr>
                <w:rFonts w:ascii="Arial" w:hAnsi="Arial" w:cs="Arial"/>
                <w:b/>
                <w:i/>
                <w:sz w:val="28"/>
                <w:szCs w:val="28"/>
              </w:rPr>
              <w:t>S</w:t>
            </w:r>
            <w:r w:rsidRPr="007D1AFA">
              <w:rPr>
                <w:rFonts w:ascii="Arial" w:hAnsi="Arial" w:cs="Arial"/>
                <w:b/>
                <w:i/>
                <w:sz w:val="28"/>
                <w:szCs w:val="28"/>
              </w:rPr>
              <w:t xml:space="preserve"> ANTERIOR</w:t>
            </w:r>
            <w:r>
              <w:rPr>
                <w:rFonts w:ascii="Arial" w:hAnsi="Arial" w:cs="Arial"/>
                <w:b/>
                <w:i/>
                <w:sz w:val="28"/>
                <w:szCs w:val="28"/>
              </w:rPr>
              <w:t>ES</w:t>
            </w:r>
            <w:r w:rsidRPr="007D1AFA">
              <w:rPr>
                <w:rFonts w:ascii="Arial" w:hAnsi="Arial" w:cs="Arial"/>
                <w:b/>
                <w:i/>
                <w:sz w:val="28"/>
                <w:szCs w:val="28"/>
              </w:rPr>
              <w:t xml:space="preserve"> </w:t>
            </w:r>
            <w:r w:rsidRPr="007D1AFA">
              <w:rPr>
                <w:rFonts w:ascii="Arial" w:hAnsi="Arial" w:cs="Arial"/>
                <w:i/>
                <w:sz w:val="20"/>
                <w:szCs w:val="20"/>
              </w:rPr>
              <w:t>(Si los hay)</w:t>
            </w:r>
          </w:p>
        </w:tc>
      </w:tr>
      <w:tr w:rsidR="00D35A4B" w:rsidTr="00E154F9" w14:paraId="278D7ED0" w14:textId="77777777">
        <w:trPr>
          <w:trHeight w:val="411"/>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4171618D" w14:textId="77777777">
            <w:pPr>
              <w:jc w:val="center"/>
              <w:rPr>
                <w:rFonts w:ascii="Arial" w:hAnsi="Arial" w:cs="Arial"/>
                <w:b/>
                <w:sz w:val="18"/>
                <w:szCs w:val="14"/>
              </w:rPr>
            </w:pPr>
            <w:r>
              <w:rPr>
                <w:rFonts w:ascii="Arial" w:hAnsi="Arial" w:cs="Arial"/>
                <w:b/>
                <w:sz w:val="18"/>
                <w:szCs w:val="14"/>
              </w:rPr>
              <w:t>No.</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4BD0308C" w14:textId="77777777">
            <w:pPr>
              <w:jc w:val="center"/>
              <w:rPr>
                <w:rFonts w:ascii="Arial" w:hAnsi="Arial" w:cs="Arial"/>
                <w:b/>
                <w:sz w:val="18"/>
                <w:szCs w:val="14"/>
              </w:rPr>
            </w:pPr>
            <w:r>
              <w:rPr>
                <w:rFonts w:ascii="Arial" w:hAnsi="Arial" w:cs="Arial"/>
                <w:b/>
                <w:sz w:val="18"/>
                <w:szCs w:val="14"/>
              </w:rPr>
              <w:t>TEMA</w:t>
            </w: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7F1E9324" w14:textId="77777777">
            <w:pPr>
              <w:jc w:val="center"/>
              <w:rPr>
                <w:rFonts w:ascii="Arial" w:hAnsi="Arial" w:cs="Arial"/>
                <w:b/>
                <w:sz w:val="18"/>
                <w:szCs w:val="14"/>
              </w:rPr>
            </w:pPr>
            <w:r>
              <w:rPr>
                <w:rFonts w:ascii="Arial" w:hAnsi="Arial" w:cs="Arial"/>
                <w:b/>
                <w:sz w:val="18"/>
                <w:szCs w:val="14"/>
              </w:rPr>
              <w:t>RESPONSABLE</w:t>
            </w: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38DC1910" w14:textId="77777777">
            <w:pPr>
              <w:jc w:val="center"/>
              <w:rPr>
                <w:rFonts w:ascii="Arial" w:hAnsi="Arial" w:cs="Arial"/>
                <w:b/>
                <w:sz w:val="18"/>
                <w:szCs w:val="14"/>
              </w:rPr>
            </w:pPr>
            <w:r>
              <w:rPr>
                <w:rFonts w:ascii="Arial" w:hAnsi="Arial" w:cs="Arial"/>
                <w:b/>
                <w:sz w:val="18"/>
                <w:szCs w:val="14"/>
              </w:rPr>
              <w:t>% DE AVANCE</w:t>
            </w:r>
          </w:p>
        </w:tc>
        <w:tc>
          <w:tcPr>
            <w:tcW w:w="1842" w:type="dxa"/>
            <w:tcBorders>
              <w:top w:val="single" w:color="auto" w:sz="4" w:space="0"/>
              <w:left w:val="single" w:color="auto" w:sz="4" w:space="0"/>
              <w:bottom w:val="single" w:color="auto" w:sz="4" w:space="0"/>
              <w:right w:val="single" w:color="auto" w:sz="4" w:space="0"/>
            </w:tcBorders>
            <w:vAlign w:val="center"/>
          </w:tcPr>
          <w:p w:rsidRPr="00250666" w:rsidR="00D35A4B" w:rsidP="00B05686" w:rsidRDefault="00D35A4B" w14:paraId="0BA066C8" w14:textId="77777777">
            <w:pPr>
              <w:jc w:val="center"/>
              <w:rPr>
                <w:rFonts w:ascii="Arial" w:hAnsi="Arial" w:cs="Arial"/>
                <w:b/>
                <w:sz w:val="18"/>
                <w:szCs w:val="14"/>
              </w:rPr>
            </w:pPr>
            <w:r w:rsidRPr="00250666">
              <w:rPr>
                <w:rFonts w:ascii="Arial" w:hAnsi="Arial" w:cs="Arial"/>
                <w:b/>
                <w:sz w:val="18"/>
                <w:szCs w:val="14"/>
              </w:rPr>
              <w:t>OBSERVACIONES</w:t>
            </w: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4024B7C7" w14:textId="77777777">
            <w:pPr>
              <w:jc w:val="center"/>
              <w:rPr>
                <w:rFonts w:ascii="Arial" w:hAnsi="Arial" w:cs="Arial"/>
                <w:b/>
                <w:sz w:val="18"/>
                <w:szCs w:val="14"/>
              </w:rPr>
            </w:pPr>
            <w:r>
              <w:rPr>
                <w:rFonts w:ascii="Arial" w:hAnsi="Arial" w:cs="Arial"/>
                <w:b/>
                <w:sz w:val="18"/>
                <w:szCs w:val="14"/>
              </w:rPr>
              <w:t>FECHA DE CUMPLIMIENTO</w:t>
            </w:r>
          </w:p>
        </w:tc>
      </w:tr>
      <w:tr w:rsidR="00D35A4B" w:rsidTr="00E154F9" w14:paraId="249FAAB8" w14:textId="77777777">
        <w:trPr>
          <w:trHeight w:val="375"/>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19F14E3C" w14:textId="77777777">
            <w:pPr>
              <w:jc w:val="center"/>
              <w:rPr>
                <w:rFonts w:ascii="Arial" w:hAnsi="Arial" w:cs="Arial"/>
                <w:b/>
                <w:sz w:val="18"/>
                <w:szCs w:val="14"/>
              </w:rPr>
            </w:pPr>
            <w:r>
              <w:rPr>
                <w:rFonts w:ascii="Arial" w:hAnsi="Arial" w:cs="Arial"/>
                <w:b/>
                <w:sz w:val="18"/>
                <w:szCs w:val="14"/>
              </w:rPr>
              <w:t>1</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08CE6F91" w14:textId="77777777">
            <w:pPr>
              <w:jc w:val="center"/>
              <w:rPr>
                <w:rFonts w:ascii="Arial" w:hAnsi="Arial" w:cs="Arial"/>
                <w:b/>
                <w:sz w:val="18"/>
                <w:szCs w:val="14"/>
              </w:rPr>
            </w:pP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1CDCEAD" w14:textId="77777777">
            <w:pPr>
              <w:jc w:val="center"/>
              <w:rPr>
                <w:rFonts w:ascii="Arial" w:hAnsi="Arial" w:cs="Arial"/>
                <w:b/>
                <w:sz w:val="18"/>
                <w:szCs w:val="14"/>
              </w:rPr>
            </w:pP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BB9E253" w14:textId="77777777">
            <w:pPr>
              <w:jc w:val="center"/>
              <w:rPr>
                <w:rFonts w:ascii="Arial" w:hAnsi="Arial" w:cs="Arial"/>
                <w:b/>
                <w:sz w:val="18"/>
                <w:szCs w:val="14"/>
              </w:rPr>
            </w:pPr>
          </w:p>
        </w:tc>
        <w:tc>
          <w:tcPr>
            <w:tcW w:w="1842" w:type="dxa"/>
            <w:tcBorders>
              <w:top w:val="single" w:color="auto" w:sz="4" w:space="0"/>
              <w:left w:val="single" w:color="auto" w:sz="4" w:space="0"/>
              <w:bottom w:val="single" w:color="auto" w:sz="4" w:space="0"/>
              <w:right w:val="single" w:color="auto" w:sz="4" w:space="0"/>
            </w:tcBorders>
          </w:tcPr>
          <w:p w:rsidR="00D35A4B" w:rsidP="00B05686" w:rsidRDefault="00D35A4B" w14:paraId="23DE523C" w14:textId="77777777">
            <w:pPr>
              <w:jc w:val="center"/>
              <w:rPr>
                <w:rFonts w:ascii="Arial" w:hAnsi="Arial" w:cs="Arial"/>
                <w:b/>
                <w:sz w:val="18"/>
                <w:szCs w:val="14"/>
              </w:rPr>
            </w:pP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52E56223" w14:textId="77777777">
            <w:pPr>
              <w:jc w:val="center"/>
              <w:rPr>
                <w:rFonts w:ascii="Arial" w:hAnsi="Arial" w:cs="Arial"/>
                <w:b/>
                <w:sz w:val="18"/>
                <w:szCs w:val="14"/>
              </w:rPr>
            </w:pPr>
          </w:p>
        </w:tc>
      </w:tr>
    </w:tbl>
    <w:p w:rsidR="00E63613" w:rsidRDefault="00E63613" w14:paraId="07547A01" w14:textId="77777777">
      <w:r>
        <w:br w:type="page"/>
      </w:r>
    </w:p>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ook w:val="01E0" w:firstRow="1" w:lastRow="1" w:firstColumn="1" w:lastColumn="1" w:noHBand="0" w:noVBand="0"/>
      </w:tblPr>
      <w:tblGrid>
        <w:gridCol w:w="741"/>
        <w:gridCol w:w="195"/>
        <w:gridCol w:w="2877"/>
        <w:gridCol w:w="2532"/>
        <w:gridCol w:w="554"/>
        <w:gridCol w:w="439"/>
        <w:gridCol w:w="559"/>
        <w:gridCol w:w="575"/>
        <w:gridCol w:w="463"/>
        <w:gridCol w:w="380"/>
        <w:gridCol w:w="1221"/>
      </w:tblGrid>
      <w:tr w:rsidR="00D35A4B" w:rsidTr="1FDC821A" w14:paraId="5043CB0F" w14:textId="77777777">
        <w:trPr>
          <w:trHeight w:val="118"/>
        </w:trPr>
        <w:tc>
          <w:tcPr>
            <w:tcW w:w="741" w:type="dxa"/>
            <w:tcBorders>
              <w:top w:val="nil"/>
              <w:left w:val="nil"/>
              <w:bottom w:val="double" w:color="auto" w:sz="4" w:space="0"/>
              <w:right w:val="nil"/>
            </w:tcBorders>
            <w:tcMar/>
            <w:vAlign w:val="center"/>
          </w:tcPr>
          <w:p w:rsidR="00D35A4B" w:rsidP="00B05686" w:rsidRDefault="00D35A4B" w14:paraId="07459315" w14:textId="77777777">
            <w:pPr>
              <w:jc w:val="center"/>
              <w:rPr>
                <w:rFonts w:ascii="Arial" w:hAnsi="Arial" w:cs="Arial"/>
                <w:b/>
                <w:sz w:val="18"/>
                <w:szCs w:val="14"/>
              </w:rPr>
            </w:pPr>
          </w:p>
        </w:tc>
        <w:tc>
          <w:tcPr>
            <w:tcW w:w="6158" w:type="dxa"/>
            <w:gridSpan w:val="4"/>
            <w:tcBorders>
              <w:top w:val="nil"/>
              <w:left w:val="nil"/>
              <w:bottom w:val="double" w:color="auto" w:sz="4" w:space="0"/>
              <w:right w:val="nil"/>
            </w:tcBorders>
            <w:tcMar/>
            <w:vAlign w:val="center"/>
          </w:tcPr>
          <w:p w:rsidR="00D35A4B" w:rsidP="00B05686" w:rsidRDefault="00D35A4B" w14:paraId="6537F28F" w14:textId="77777777">
            <w:pPr>
              <w:jc w:val="center"/>
              <w:rPr>
                <w:rFonts w:ascii="Arial" w:hAnsi="Arial" w:cs="Arial"/>
                <w:b/>
                <w:sz w:val="18"/>
                <w:szCs w:val="14"/>
              </w:rPr>
            </w:pPr>
          </w:p>
        </w:tc>
        <w:tc>
          <w:tcPr>
            <w:tcW w:w="2036" w:type="dxa"/>
            <w:gridSpan w:val="4"/>
            <w:tcBorders>
              <w:top w:val="nil"/>
              <w:left w:val="nil"/>
              <w:bottom w:val="nil"/>
              <w:right w:val="nil"/>
            </w:tcBorders>
            <w:tcMar/>
          </w:tcPr>
          <w:p w:rsidR="00D35A4B" w:rsidP="00B05686" w:rsidRDefault="00D35A4B" w14:paraId="6DFB9E20" w14:textId="77777777">
            <w:pPr>
              <w:jc w:val="center"/>
              <w:rPr>
                <w:rFonts w:ascii="Arial" w:hAnsi="Arial" w:cs="Arial"/>
                <w:b/>
                <w:sz w:val="18"/>
                <w:szCs w:val="14"/>
              </w:rPr>
            </w:pPr>
          </w:p>
        </w:tc>
        <w:tc>
          <w:tcPr>
            <w:tcW w:w="1601" w:type="dxa"/>
            <w:gridSpan w:val="2"/>
            <w:tcBorders>
              <w:top w:val="nil"/>
              <w:left w:val="nil"/>
              <w:bottom w:val="nil"/>
              <w:right w:val="nil"/>
            </w:tcBorders>
            <w:tcMar/>
            <w:vAlign w:val="center"/>
          </w:tcPr>
          <w:p w:rsidR="00D35A4B" w:rsidP="00B05686" w:rsidRDefault="00D35A4B" w14:paraId="70DF9E56" w14:textId="77777777">
            <w:pPr>
              <w:jc w:val="center"/>
              <w:rPr>
                <w:rFonts w:ascii="Arial" w:hAnsi="Arial" w:cs="Arial"/>
                <w:b/>
                <w:sz w:val="18"/>
                <w:szCs w:val="14"/>
              </w:rPr>
            </w:pPr>
          </w:p>
        </w:tc>
      </w:tr>
      <w:tr w:rsidR="00D35A4B" w:rsidTr="1FDC821A" w14:paraId="3739B201"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7D1AFA" w:rsidR="00D35A4B" w:rsidP="00B05686" w:rsidRDefault="00D35A4B" w14:paraId="7D6F963A" w14:textId="77777777">
            <w:pPr>
              <w:pStyle w:val="Textoindependiente"/>
              <w:spacing w:after="0"/>
              <w:ind w:left="360"/>
              <w:jc w:val="center"/>
              <w:rPr>
                <w:rFonts w:ascii="Arial" w:hAnsi="Arial" w:cs="Arial"/>
                <w:b/>
                <w:i/>
                <w:sz w:val="28"/>
                <w:szCs w:val="28"/>
              </w:rPr>
            </w:pPr>
            <w:r>
              <w:rPr>
                <w:rFonts w:ascii="Arial" w:hAnsi="Arial" w:cs="Arial"/>
                <w:b/>
                <w:i/>
                <w:sz w:val="28"/>
                <w:szCs w:val="28"/>
              </w:rPr>
              <w:t>DESARROLLO DE LA REUNIÓN</w:t>
            </w:r>
          </w:p>
        </w:tc>
      </w:tr>
      <w:tr w:rsidR="00D35A4B" w:rsidTr="1FDC821A" w14:paraId="0B9D9A92" w14:textId="77777777">
        <w:tblPrEx>
          <w:tblCellMar>
            <w:left w:w="70" w:type="dxa"/>
            <w:right w:w="70" w:type="dxa"/>
          </w:tblCellMar>
        </w:tblPrEx>
        <w:trPr>
          <w:trHeight w:val="1678"/>
        </w:trPr>
        <w:tc>
          <w:tcPr>
            <w:tcW w:w="10536" w:type="dxa"/>
            <w:gridSpan w:val="11"/>
            <w:tcBorders>
              <w:top w:val="double" w:color="auto" w:sz="4" w:space="0"/>
              <w:left w:val="double" w:color="auto" w:sz="4" w:space="0"/>
              <w:bottom w:val="double" w:color="auto" w:sz="4" w:space="0"/>
              <w:right w:val="double" w:color="auto" w:sz="4" w:space="0"/>
            </w:tcBorders>
            <w:tcMar/>
          </w:tcPr>
          <w:p w:rsidRPr="00457D8C" w:rsidR="007177B7" w:rsidP="00457D8C" w:rsidRDefault="00B83A21" w14:paraId="49357E16" w14:textId="486D8FC7">
            <w:pPr>
              <w:jc w:val="both"/>
              <w:rPr>
                <w:rFonts w:ascii="Arial Narrow" w:hAnsi="Arial Narrow" w:cs="Arial"/>
                <w:sz w:val="20"/>
                <w:szCs w:val="20"/>
              </w:rPr>
            </w:pPr>
            <w:r w:rsidRPr="00457D8C">
              <w:rPr>
                <w:rFonts w:ascii="Arial Narrow" w:hAnsi="Arial Narrow" w:cs="Arial"/>
                <w:b/>
                <w:bCs/>
                <w:sz w:val="20"/>
                <w:szCs w:val="20"/>
              </w:rPr>
              <w:t>Antecedente</w:t>
            </w:r>
            <w:r w:rsidRPr="00457D8C" w:rsidR="009F1663">
              <w:rPr>
                <w:rFonts w:ascii="Arial Narrow" w:hAnsi="Arial Narrow" w:cs="Arial"/>
                <w:b/>
                <w:bCs/>
                <w:sz w:val="20"/>
                <w:szCs w:val="20"/>
              </w:rPr>
              <w:t>s</w:t>
            </w:r>
            <w:r w:rsidRPr="00457D8C">
              <w:rPr>
                <w:rFonts w:ascii="Arial Narrow" w:hAnsi="Arial Narrow" w:cs="Arial"/>
                <w:sz w:val="20"/>
                <w:szCs w:val="20"/>
              </w:rPr>
              <w:t>:</w:t>
            </w:r>
          </w:p>
          <w:p w:rsidR="00B83A21" w:rsidP="00B83A21" w:rsidRDefault="00B83A21" w14:paraId="50CA7956" w14:textId="77777777">
            <w:pPr>
              <w:pStyle w:val="Prrafodelista"/>
              <w:jc w:val="both"/>
              <w:rPr>
                <w:rFonts w:ascii="Arial Narrow" w:hAnsi="Arial Narrow" w:cs="Arial"/>
                <w:sz w:val="20"/>
                <w:szCs w:val="20"/>
              </w:rPr>
            </w:pPr>
          </w:p>
          <w:p w:rsidR="00B83A21" w:rsidP="00B83A21" w:rsidRDefault="00B83A21" w14:paraId="62BC8481" w14:textId="77777777">
            <w:pPr>
              <w:pStyle w:val="Prrafodelista"/>
              <w:jc w:val="both"/>
              <w:rPr>
                <w:rFonts w:ascii="Arial Narrow" w:hAnsi="Arial Narrow" w:cs="Arial"/>
                <w:sz w:val="20"/>
                <w:szCs w:val="20"/>
              </w:rPr>
            </w:pPr>
            <w:r>
              <w:rPr>
                <w:rFonts w:ascii="Arial Narrow" w:hAnsi="Arial Narrow" w:cs="Arial"/>
                <w:sz w:val="20"/>
                <w:szCs w:val="20"/>
              </w:rPr>
              <w:t xml:space="preserve">El pasado 27 de febrero de 2026 se </w:t>
            </w:r>
            <w:r w:rsidR="009C3E1B">
              <w:rPr>
                <w:rFonts w:ascii="Arial Narrow" w:hAnsi="Arial Narrow" w:cs="Arial"/>
                <w:sz w:val="20"/>
                <w:szCs w:val="20"/>
              </w:rPr>
              <w:t xml:space="preserve">realizó la publicación y </w:t>
            </w:r>
            <w:r w:rsidR="003F173E">
              <w:rPr>
                <w:rFonts w:ascii="Arial Narrow" w:hAnsi="Arial Narrow" w:cs="Arial"/>
                <w:sz w:val="20"/>
                <w:szCs w:val="20"/>
              </w:rPr>
              <w:t xml:space="preserve">respuesta </w:t>
            </w:r>
            <w:r w:rsidR="009C3E1B">
              <w:rPr>
                <w:rFonts w:ascii="Arial Narrow" w:hAnsi="Arial Narrow" w:cs="Arial"/>
                <w:sz w:val="20"/>
                <w:szCs w:val="20"/>
              </w:rPr>
              <w:t xml:space="preserve">comentarios </w:t>
            </w:r>
            <w:r w:rsidR="003F173E">
              <w:rPr>
                <w:rFonts w:ascii="Arial Narrow" w:hAnsi="Arial Narrow" w:cs="Arial"/>
                <w:sz w:val="20"/>
                <w:szCs w:val="20"/>
              </w:rPr>
              <w:t>(ver certificación). Los comentarios allí entregados se incorporaron en e</w:t>
            </w:r>
            <w:r w:rsidR="000C3114">
              <w:rPr>
                <w:rFonts w:ascii="Arial Narrow" w:hAnsi="Arial Narrow" w:cs="Arial"/>
                <w:sz w:val="20"/>
                <w:szCs w:val="20"/>
              </w:rPr>
              <w:t>l</w:t>
            </w:r>
            <w:r w:rsidR="003F173E">
              <w:rPr>
                <w:rFonts w:ascii="Arial Narrow" w:hAnsi="Arial Narrow" w:cs="Arial"/>
                <w:sz w:val="20"/>
                <w:szCs w:val="20"/>
              </w:rPr>
              <w:t xml:space="preserve"> documento “</w:t>
            </w:r>
            <w:r w:rsidRPr="00782D5D" w:rsidR="00A21137">
              <w:rPr>
                <w:rFonts w:ascii="Arial Narrow" w:hAnsi="Arial Narrow" w:cs="Arial"/>
                <w:i/>
                <w:iCs/>
                <w:sz w:val="20"/>
                <w:szCs w:val="20"/>
              </w:rPr>
              <w:t xml:space="preserve">Protocolo de Monitoreo de Vertimientos </w:t>
            </w:r>
            <w:r w:rsidRPr="00782D5D" w:rsidR="0009648C">
              <w:rPr>
                <w:rFonts w:ascii="Arial Narrow" w:hAnsi="Arial Narrow" w:cs="Arial"/>
                <w:i/>
                <w:iCs/>
                <w:sz w:val="20"/>
                <w:szCs w:val="20"/>
              </w:rPr>
              <w:t xml:space="preserve">a las aguas superficiales </w:t>
            </w:r>
            <w:r w:rsidRPr="00782D5D" w:rsidR="000C3114">
              <w:rPr>
                <w:rFonts w:ascii="Arial Narrow" w:hAnsi="Arial Narrow" w:cs="Arial"/>
                <w:i/>
                <w:iCs/>
                <w:sz w:val="20"/>
                <w:szCs w:val="20"/>
              </w:rPr>
              <w:t>y al alcantarillado público</w:t>
            </w:r>
            <w:r w:rsidR="003F173E">
              <w:rPr>
                <w:rFonts w:ascii="Arial Narrow" w:hAnsi="Arial Narrow" w:cs="Arial"/>
                <w:sz w:val="20"/>
                <w:szCs w:val="20"/>
              </w:rPr>
              <w:t>”</w:t>
            </w:r>
            <w:r w:rsidR="000C3114">
              <w:rPr>
                <w:rFonts w:ascii="Arial Narrow" w:hAnsi="Arial Narrow" w:cs="Arial"/>
                <w:sz w:val="20"/>
                <w:szCs w:val="20"/>
              </w:rPr>
              <w:t>. Este documento fue ajustado respecto al documento que estuvo en consulta pública entre diciembre de 2024 y 2025. Los ajustes se realizaron con base en los comentarios recibidos durante la consulta pública y las necesidades de dar cumplimiento a los establecido en el</w:t>
            </w:r>
            <w:r w:rsidR="00901EAA">
              <w:rPr>
                <w:rFonts w:ascii="Arial Narrow" w:hAnsi="Arial Narrow" w:cs="Arial"/>
                <w:sz w:val="20"/>
                <w:szCs w:val="20"/>
              </w:rPr>
              <w:t xml:space="preserve"> artículo </w:t>
            </w:r>
            <w:r w:rsidR="009F1663">
              <w:rPr>
                <w:rFonts w:ascii="Arial Narrow" w:hAnsi="Arial Narrow" w:cs="Arial"/>
                <w:sz w:val="20"/>
                <w:szCs w:val="20"/>
              </w:rPr>
              <w:t>2.2.3.3.4.13 del</w:t>
            </w:r>
            <w:r w:rsidR="000C3114">
              <w:rPr>
                <w:rFonts w:ascii="Arial Narrow" w:hAnsi="Arial Narrow" w:cs="Arial"/>
                <w:sz w:val="20"/>
                <w:szCs w:val="20"/>
              </w:rPr>
              <w:t xml:space="preserve"> Decreto 1076 de 2015</w:t>
            </w:r>
            <w:r w:rsidR="009F1663">
              <w:rPr>
                <w:rFonts w:ascii="Arial Narrow" w:hAnsi="Arial Narrow" w:cs="Arial"/>
                <w:sz w:val="20"/>
                <w:szCs w:val="20"/>
              </w:rPr>
              <w:t>, en el cual se indica:</w:t>
            </w:r>
          </w:p>
          <w:p w:rsidR="009F1663" w:rsidP="00B83A21" w:rsidRDefault="009F1663" w14:paraId="704035BA" w14:textId="77777777">
            <w:pPr>
              <w:pStyle w:val="Prrafodelista"/>
              <w:jc w:val="both"/>
              <w:rPr>
                <w:rFonts w:ascii="Arial Narrow" w:hAnsi="Arial Narrow" w:cs="Arial"/>
                <w:sz w:val="20"/>
                <w:szCs w:val="20"/>
              </w:rPr>
            </w:pPr>
          </w:p>
          <w:p w:rsidR="009F1663" w:rsidP="00B83A21" w:rsidRDefault="009F1663" w14:paraId="258C1EAF" w14:textId="77777777">
            <w:pPr>
              <w:pStyle w:val="Prrafodelista"/>
              <w:jc w:val="both"/>
              <w:rPr>
                <w:rFonts w:ascii="Arial Narrow" w:hAnsi="Arial Narrow" w:cs="Arial"/>
                <w:sz w:val="20"/>
                <w:szCs w:val="20"/>
              </w:rPr>
            </w:pPr>
            <w:r>
              <w:rPr>
                <w:rFonts w:ascii="Arial Narrow" w:hAnsi="Arial Narrow" w:cs="Arial"/>
                <w:sz w:val="20"/>
                <w:szCs w:val="20"/>
              </w:rPr>
              <w:t>“</w:t>
            </w:r>
            <w:r w:rsidRPr="009F1663">
              <w:rPr>
                <w:rFonts w:ascii="Arial Narrow" w:hAnsi="Arial Narrow" w:cs="Arial"/>
                <w:i/>
                <w:iCs/>
                <w:sz w:val="20"/>
                <w:szCs w:val="20"/>
              </w:rPr>
              <w:t>El Ministerio de Ambiente y Desarrollo Sostenible expedirá el Protocolo de Monitoreo de Vertimientos, en el cual se establecerán, entre otros aspectos: el punto de control, la infraestructura técnica mínima requerida, la metodología para la toma de muestras</w:t>
            </w:r>
            <w:r>
              <w:rPr>
                <w:rFonts w:ascii="Arial Narrow" w:hAnsi="Arial Narrow" w:cs="Arial"/>
                <w:sz w:val="20"/>
                <w:szCs w:val="20"/>
              </w:rPr>
              <w:t>”.</w:t>
            </w:r>
          </w:p>
          <w:p w:rsidR="009F1663" w:rsidP="00B83A21" w:rsidRDefault="009F1663" w14:paraId="0E902B24" w14:textId="77777777">
            <w:pPr>
              <w:pStyle w:val="Prrafodelista"/>
              <w:jc w:val="both"/>
              <w:rPr>
                <w:rFonts w:ascii="Arial Narrow" w:hAnsi="Arial Narrow" w:cs="Arial"/>
                <w:sz w:val="20"/>
                <w:szCs w:val="20"/>
              </w:rPr>
            </w:pPr>
          </w:p>
          <w:p w:rsidR="009F1663" w:rsidP="00B83A21" w:rsidRDefault="00AA085F" w14:paraId="142E12F4" w14:textId="15D6A765">
            <w:pPr>
              <w:pStyle w:val="Prrafodelista"/>
              <w:jc w:val="both"/>
              <w:rPr>
                <w:rFonts w:ascii="Arial Narrow" w:hAnsi="Arial Narrow" w:cs="Arial"/>
                <w:sz w:val="20"/>
                <w:szCs w:val="20"/>
              </w:rPr>
            </w:pPr>
            <w:r>
              <w:rPr>
                <w:rFonts w:ascii="Arial Narrow" w:hAnsi="Arial Narrow" w:cs="Arial"/>
                <w:sz w:val="20"/>
                <w:szCs w:val="20"/>
              </w:rPr>
              <w:t>El día 13 de marzo fueron enviados los siguientes documentos</w:t>
            </w:r>
            <w:r w:rsidR="00782D5D">
              <w:rPr>
                <w:rFonts w:ascii="Arial Narrow" w:hAnsi="Arial Narrow" w:cs="Arial"/>
                <w:sz w:val="20"/>
                <w:szCs w:val="20"/>
              </w:rPr>
              <w:t xml:space="preserve"> ajustados</w:t>
            </w:r>
            <w:r>
              <w:rPr>
                <w:rFonts w:ascii="Arial Narrow" w:hAnsi="Arial Narrow" w:cs="Arial"/>
                <w:sz w:val="20"/>
                <w:szCs w:val="20"/>
              </w:rPr>
              <w:t xml:space="preserve">: 1) </w:t>
            </w:r>
            <w:r w:rsidRPr="00782D5D" w:rsidR="00782D5D">
              <w:rPr>
                <w:rFonts w:ascii="Arial Narrow" w:hAnsi="Arial Narrow" w:cs="Arial"/>
                <w:sz w:val="20"/>
                <w:szCs w:val="20"/>
              </w:rPr>
              <w:t>Documento Técnico de Soporte</w:t>
            </w:r>
            <w:r w:rsidR="00782D5D">
              <w:rPr>
                <w:rFonts w:ascii="Arial Narrow" w:hAnsi="Arial Narrow" w:cs="Arial"/>
                <w:sz w:val="20"/>
                <w:szCs w:val="20"/>
              </w:rPr>
              <w:t xml:space="preserve">; 2) </w:t>
            </w:r>
            <w:r w:rsidRPr="00782D5D" w:rsidR="00782D5D">
              <w:rPr>
                <w:rFonts w:ascii="Arial Narrow" w:hAnsi="Arial Narrow" w:cs="Arial"/>
                <w:sz w:val="20"/>
                <w:szCs w:val="20"/>
              </w:rPr>
              <w:t>Proyecto de Resolución</w:t>
            </w:r>
            <w:r w:rsidR="00782D5D">
              <w:rPr>
                <w:rFonts w:ascii="Arial Narrow" w:hAnsi="Arial Narrow" w:cs="Arial"/>
                <w:sz w:val="20"/>
                <w:szCs w:val="20"/>
              </w:rPr>
              <w:t xml:space="preserve"> y 3) Memoria justificativa del documento “</w:t>
            </w:r>
            <w:r w:rsidRPr="00782D5D" w:rsidR="00782D5D">
              <w:rPr>
                <w:rFonts w:ascii="Arial Narrow" w:hAnsi="Arial Narrow" w:cs="Arial"/>
                <w:i/>
                <w:iCs/>
                <w:sz w:val="20"/>
                <w:szCs w:val="20"/>
              </w:rPr>
              <w:t>Protocolo de Monitoreo de Vertimientos a las aguas superficiales y al alcantarillado público</w:t>
            </w:r>
            <w:r w:rsidR="00782D5D">
              <w:rPr>
                <w:rFonts w:ascii="Arial Narrow" w:hAnsi="Arial Narrow" w:cs="Arial"/>
                <w:sz w:val="20"/>
                <w:szCs w:val="20"/>
              </w:rPr>
              <w:t>”, para revisión al interior del Grupo de Administración del Recurso Hídrico de la DGIRH.</w:t>
            </w:r>
            <w:r w:rsidR="0017275A">
              <w:rPr>
                <w:rFonts w:ascii="Arial Narrow" w:hAnsi="Arial Narrow" w:cs="Arial"/>
                <w:sz w:val="20"/>
                <w:szCs w:val="20"/>
              </w:rPr>
              <w:t xml:space="preserve"> El día 4 de mayo se ini</w:t>
            </w:r>
            <w:r w:rsidR="00457D8C">
              <w:rPr>
                <w:rFonts w:ascii="Arial Narrow" w:hAnsi="Arial Narrow" w:cs="Arial"/>
                <w:sz w:val="20"/>
                <w:szCs w:val="20"/>
              </w:rPr>
              <w:t>ciaron las mesas de trabajo para la revisión interna y comentarios al documento “</w:t>
            </w:r>
            <w:r w:rsidRPr="00457D8C" w:rsidR="00457D8C">
              <w:rPr>
                <w:rFonts w:ascii="Arial Narrow" w:hAnsi="Arial Narrow" w:cs="Arial"/>
                <w:sz w:val="20"/>
                <w:szCs w:val="20"/>
              </w:rPr>
              <w:t>Protocolo de Monitoreo de Vertimientos a las aguas superficiales y al alcantarillado público</w:t>
            </w:r>
            <w:r w:rsidR="00457D8C">
              <w:rPr>
                <w:rFonts w:ascii="Arial Narrow" w:hAnsi="Arial Narrow" w:cs="Arial"/>
                <w:sz w:val="20"/>
                <w:szCs w:val="20"/>
              </w:rPr>
              <w:t>”.</w:t>
            </w:r>
          </w:p>
          <w:p w:rsidR="00457D8C" w:rsidP="00B83A21" w:rsidRDefault="00457D8C" w14:paraId="1B141A84" w14:textId="77777777">
            <w:pPr>
              <w:pStyle w:val="Prrafodelista"/>
              <w:jc w:val="both"/>
              <w:rPr>
                <w:rFonts w:ascii="Arial Narrow" w:hAnsi="Arial Narrow" w:cs="Arial"/>
                <w:sz w:val="20"/>
                <w:szCs w:val="20"/>
              </w:rPr>
            </w:pPr>
          </w:p>
          <w:p w:rsidR="00457D8C" w:rsidP="00457D8C" w:rsidRDefault="00457D8C" w14:paraId="48DE5E5B" w14:textId="63164D63">
            <w:pPr>
              <w:jc w:val="both"/>
              <w:rPr>
                <w:rFonts w:ascii="Arial Narrow" w:hAnsi="Arial Narrow" w:cs="Arial"/>
                <w:sz w:val="20"/>
                <w:szCs w:val="20"/>
              </w:rPr>
            </w:pPr>
            <w:r w:rsidRPr="00457D8C">
              <w:rPr>
                <w:rFonts w:ascii="Arial Narrow" w:hAnsi="Arial Narrow" w:cs="Arial"/>
                <w:b/>
                <w:bCs/>
                <w:sz w:val="20"/>
                <w:szCs w:val="20"/>
              </w:rPr>
              <w:t>Desarrollo de la reunión</w:t>
            </w:r>
            <w:r>
              <w:rPr>
                <w:rFonts w:ascii="Arial Narrow" w:hAnsi="Arial Narrow" w:cs="Arial"/>
                <w:sz w:val="20"/>
                <w:szCs w:val="20"/>
              </w:rPr>
              <w:t>:</w:t>
            </w:r>
          </w:p>
          <w:p w:rsidR="00457D8C" w:rsidP="00457D8C" w:rsidRDefault="00457D8C" w14:paraId="548A2D67" w14:textId="77777777">
            <w:pPr>
              <w:jc w:val="both"/>
              <w:rPr>
                <w:rFonts w:ascii="Arial Narrow" w:hAnsi="Arial Narrow" w:cs="Arial"/>
                <w:sz w:val="20"/>
                <w:szCs w:val="20"/>
              </w:rPr>
            </w:pPr>
          </w:p>
          <w:p w:rsidR="00457D8C" w:rsidP="00457D8C" w:rsidRDefault="00457D8C" w14:paraId="1F2E6109" w14:textId="07F4A4BC">
            <w:pPr>
              <w:jc w:val="both"/>
              <w:rPr>
                <w:rFonts w:ascii="Arial Narrow" w:hAnsi="Arial Narrow" w:cs="Arial"/>
                <w:sz w:val="20"/>
                <w:szCs w:val="20"/>
              </w:rPr>
            </w:pPr>
            <w:r>
              <w:rPr>
                <w:rFonts w:ascii="Arial Narrow" w:hAnsi="Arial Narrow" w:cs="Arial"/>
                <w:sz w:val="20"/>
                <w:szCs w:val="20"/>
              </w:rPr>
              <w:t xml:space="preserve">Lectura </w:t>
            </w:r>
            <w:r w:rsidR="006C14BD">
              <w:rPr>
                <w:rFonts w:ascii="Arial Narrow" w:hAnsi="Arial Narrow" w:cs="Arial"/>
                <w:sz w:val="20"/>
                <w:szCs w:val="20"/>
              </w:rPr>
              <w:t>de</w:t>
            </w:r>
            <w:r w:rsidR="00715C08">
              <w:rPr>
                <w:rFonts w:ascii="Arial Narrow" w:hAnsi="Arial Narrow" w:cs="Arial"/>
                <w:sz w:val="20"/>
                <w:szCs w:val="20"/>
              </w:rPr>
              <w:t xml:space="preserve"> la sección </w:t>
            </w:r>
            <w:r w:rsidR="000028BC">
              <w:rPr>
                <w:rFonts w:ascii="Arial Narrow" w:hAnsi="Arial Narrow" w:cs="Arial"/>
                <w:sz w:val="20"/>
                <w:szCs w:val="20"/>
              </w:rPr>
              <w:t>7</w:t>
            </w:r>
            <w:r w:rsidR="00715C08">
              <w:rPr>
                <w:rFonts w:ascii="Arial Narrow" w:hAnsi="Arial Narrow" w:cs="Arial"/>
                <w:sz w:val="20"/>
                <w:szCs w:val="20"/>
              </w:rPr>
              <w:t xml:space="preserve">. </w:t>
            </w:r>
            <w:r w:rsidR="007C1A27">
              <w:rPr>
                <w:rFonts w:ascii="Arial Narrow" w:hAnsi="Arial Narrow" w:cs="Arial"/>
                <w:sz w:val="20"/>
                <w:szCs w:val="20"/>
              </w:rPr>
              <w:t>Parámetro de temperatura y zona de mezcla térmica</w:t>
            </w:r>
          </w:p>
          <w:p w:rsidR="00863B95" w:rsidP="00457D8C" w:rsidRDefault="00863B95" w14:paraId="5791BD97" w14:textId="77777777">
            <w:pPr>
              <w:jc w:val="both"/>
              <w:rPr>
                <w:rFonts w:ascii="Arial Narrow" w:hAnsi="Arial Narrow" w:cs="Arial"/>
                <w:sz w:val="20"/>
                <w:szCs w:val="20"/>
              </w:rPr>
            </w:pPr>
          </w:p>
          <w:p w:rsidR="00863B95" w:rsidP="00457D8C" w:rsidRDefault="007770DE" w14:paraId="181A5578" w14:textId="7B3753C8">
            <w:pPr>
              <w:jc w:val="both"/>
              <w:rPr>
                <w:rFonts w:ascii="Arial Narrow" w:hAnsi="Arial Narrow" w:cs="Arial"/>
                <w:b/>
                <w:bCs/>
                <w:sz w:val="20"/>
                <w:szCs w:val="20"/>
              </w:rPr>
            </w:pPr>
            <w:r w:rsidRPr="00DE1DB5">
              <w:rPr>
                <w:rFonts w:ascii="Arial Narrow" w:hAnsi="Arial Narrow" w:cs="Arial"/>
                <w:b/>
                <w:bCs/>
                <w:sz w:val="20"/>
                <w:szCs w:val="20"/>
              </w:rPr>
              <w:t>Comentarios:</w:t>
            </w:r>
          </w:p>
          <w:p w:rsidRPr="00DE1DB5" w:rsidR="00D4217E" w:rsidP="00457D8C" w:rsidRDefault="00D4217E" w14:paraId="38E20F79" w14:textId="77777777">
            <w:pPr>
              <w:jc w:val="both"/>
              <w:rPr>
                <w:rFonts w:ascii="Arial Narrow" w:hAnsi="Arial Narrow" w:cs="Arial"/>
                <w:b/>
                <w:bCs/>
                <w:sz w:val="20"/>
                <w:szCs w:val="20"/>
              </w:rPr>
            </w:pPr>
          </w:p>
          <w:p w:rsidR="00782D5D" w:rsidP="00DD6674" w:rsidRDefault="009745F3" w14:paraId="552FDC97" w14:textId="6EC458B8">
            <w:pPr>
              <w:pStyle w:val="Prrafodelista"/>
              <w:ind w:left="67"/>
              <w:jc w:val="both"/>
              <w:rPr>
                <w:rFonts w:ascii="Arial Narrow" w:hAnsi="Arial Narrow" w:cs="Arial"/>
                <w:sz w:val="20"/>
                <w:szCs w:val="20"/>
              </w:rPr>
            </w:pPr>
            <w:r>
              <w:rPr>
                <w:rFonts w:ascii="Arial Narrow" w:hAnsi="Arial Narrow" w:cs="Arial"/>
                <w:sz w:val="20"/>
                <w:szCs w:val="20"/>
              </w:rPr>
              <w:t xml:space="preserve">Se </w:t>
            </w:r>
            <w:r w:rsidR="00C448CC">
              <w:rPr>
                <w:rFonts w:ascii="Arial Narrow" w:hAnsi="Arial Narrow" w:cs="Arial"/>
                <w:sz w:val="20"/>
                <w:szCs w:val="20"/>
              </w:rPr>
              <w:t>revisaron</w:t>
            </w:r>
            <w:r>
              <w:rPr>
                <w:rFonts w:ascii="Arial Narrow" w:hAnsi="Arial Narrow" w:cs="Arial"/>
                <w:sz w:val="20"/>
                <w:szCs w:val="20"/>
              </w:rPr>
              <w:t xml:space="preserve"> las preguntas de la reunión anterior y se dio respuesta a las preguntas durante la reunión:</w:t>
            </w:r>
          </w:p>
          <w:p w:rsidR="001D4C54" w:rsidP="00DD6674" w:rsidRDefault="001D4C54" w14:paraId="7B498CAB" w14:textId="77777777">
            <w:pPr>
              <w:pStyle w:val="Prrafodelista"/>
              <w:ind w:left="67"/>
              <w:jc w:val="both"/>
              <w:rPr>
                <w:rFonts w:ascii="Arial Narrow" w:hAnsi="Arial Narrow" w:cs="Arial"/>
                <w:sz w:val="20"/>
                <w:szCs w:val="20"/>
              </w:rPr>
            </w:pPr>
          </w:p>
          <w:p w:rsidR="003E415E" w:rsidP="003E415E" w:rsidRDefault="00D94F9C" w14:paraId="62C61C4A" w14:textId="1E1680DD">
            <w:pPr>
              <w:pStyle w:val="Prrafodelista"/>
              <w:numPr>
                <w:ilvl w:val="0"/>
                <w:numId w:val="6"/>
              </w:numPr>
              <w:jc w:val="both"/>
              <w:rPr>
                <w:rFonts w:ascii="Arial Narrow" w:hAnsi="Arial Narrow" w:cs="Arial"/>
                <w:sz w:val="20"/>
                <w:szCs w:val="20"/>
              </w:rPr>
            </w:pPr>
            <w:r w:rsidRPr="00D94F9C">
              <w:rPr>
                <w:rFonts w:ascii="Arial Narrow" w:hAnsi="Arial Narrow" w:cs="Arial"/>
                <w:sz w:val="20"/>
                <w:szCs w:val="20"/>
              </w:rPr>
              <w:t>¿Por qué se debe actualizar la "Evaluación Ambiental del Vertimiento (EAV)"?</w:t>
            </w:r>
          </w:p>
          <w:p w:rsidR="00C448CC" w:rsidP="00C448CC" w:rsidRDefault="00C448CC" w14:paraId="1AE0B92D" w14:textId="77777777">
            <w:pPr>
              <w:pStyle w:val="Prrafodelista"/>
              <w:jc w:val="both"/>
              <w:rPr>
                <w:rFonts w:ascii="Arial Narrow" w:hAnsi="Arial Narrow" w:cs="Arial"/>
                <w:sz w:val="20"/>
                <w:szCs w:val="20"/>
              </w:rPr>
            </w:pPr>
          </w:p>
          <w:p w:rsidR="00C448CC" w:rsidP="00C448CC" w:rsidRDefault="00E347D3" w14:paraId="60F9DC70" w14:textId="3C8DB36E">
            <w:pPr>
              <w:pStyle w:val="Prrafodelista"/>
              <w:jc w:val="both"/>
              <w:rPr>
                <w:rFonts w:ascii="Arial Narrow" w:hAnsi="Arial Narrow" w:cs="Arial"/>
                <w:sz w:val="20"/>
                <w:szCs w:val="20"/>
              </w:rPr>
            </w:pPr>
            <w:r w:rsidRPr="00E347D3">
              <w:rPr>
                <w:rFonts w:ascii="Arial Narrow" w:hAnsi="Arial Narrow" w:cs="Arial"/>
                <w:sz w:val="20"/>
                <w:szCs w:val="20"/>
              </w:rPr>
              <w:t>Debido al tiempo máximo de duración de un permiso de vertimientos y la información es necesaria para el desarrollo de la metodología propuesta para la determinación de la zona de mezcla</w:t>
            </w:r>
            <w:r>
              <w:rPr>
                <w:rFonts w:ascii="Arial Narrow" w:hAnsi="Arial Narrow" w:cs="Arial"/>
                <w:sz w:val="20"/>
                <w:szCs w:val="20"/>
              </w:rPr>
              <w:t>.</w:t>
            </w:r>
          </w:p>
          <w:p w:rsidR="00D94F9C" w:rsidP="00D94F9C" w:rsidRDefault="00D94F9C" w14:paraId="06471444" w14:textId="77777777">
            <w:pPr>
              <w:jc w:val="both"/>
              <w:rPr>
                <w:rFonts w:ascii="Arial Narrow" w:hAnsi="Arial Narrow" w:cs="Arial"/>
                <w:sz w:val="20"/>
                <w:szCs w:val="20"/>
              </w:rPr>
            </w:pPr>
          </w:p>
          <w:p w:rsidR="00D94F9C" w:rsidP="00D94F9C" w:rsidRDefault="00D94F9C" w14:paraId="40A1C62A" w14:textId="00DA2321">
            <w:pPr>
              <w:pStyle w:val="Prrafodelista"/>
              <w:numPr>
                <w:ilvl w:val="0"/>
                <w:numId w:val="6"/>
              </w:numPr>
              <w:jc w:val="both"/>
              <w:rPr>
                <w:rFonts w:ascii="Arial Narrow" w:hAnsi="Arial Narrow" w:cs="Arial"/>
                <w:sz w:val="20"/>
                <w:szCs w:val="20"/>
              </w:rPr>
            </w:pPr>
            <w:r>
              <w:rPr>
                <w:rFonts w:ascii="Arial Narrow" w:hAnsi="Arial Narrow" w:cs="Arial"/>
                <w:sz w:val="20"/>
                <w:szCs w:val="20"/>
              </w:rPr>
              <w:t>¿Cuál es la explicación de la zona de influencia?</w:t>
            </w:r>
          </w:p>
          <w:p w:rsidR="00D94F9C" w:rsidP="00D94F9C" w:rsidRDefault="00D94F9C" w14:paraId="5E9B06F8" w14:textId="77777777">
            <w:pPr>
              <w:pStyle w:val="Prrafodelista"/>
              <w:rPr>
                <w:rFonts w:ascii="Arial Narrow" w:hAnsi="Arial Narrow" w:cs="Arial"/>
                <w:sz w:val="20"/>
                <w:szCs w:val="20"/>
              </w:rPr>
            </w:pPr>
          </w:p>
          <w:p w:rsidR="00E347D3" w:rsidP="00D94F9C" w:rsidRDefault="00E347D3" w14:paraId="021F7593" w14:textId="0230E031">
            <w:pPr>
              <w:pStyle w:val="Prrafodelista"/>
              <w:rPr>
                <w:rFonts w:ascii="Arial Narrow" w:hAnsi="Arial Narrow" w:cs="Arial"/>
                <w:sz w:val="20"/>
                <w:szCs w:val="20"/>
              </w:rPr>
            </w:pPr>
            <w:r w:rsidRPr="1FDC821A" w:rsidR="00E347D3">
              <w:rPr>
                <w:rFonts w:ascii="Arial Narrow" w:hAnsi="Arial Narrow" w:cs="Arial"/>
                <w:sz w:val="20"/>
                <w:szCs w:val="20"/>
              </w:rPr>
              <w:t xml:space="preserve">El usuario que tiene un permiso de vertimiento en un cuerpo de agua, para realizar el modelo del impacto de su vertimiento, deberá realizar el monitoreo de su vertimiento (puntual), sin </w:t>
            </w:r>
            <w:r w:rsidRPr="1FDC821A" w:rsidR="6EA478AF">
              <w:rPr>
                <w:rFonts w:ascii="Arial Narrow" w:hAnsi="Arial Narrow" w:cs="Arial"/>
                <w:sz w:val="20"/>
                <w:szCs w:val="20"/>
              </w:rPr>
              <w:t>embargo, para</w:t>
            </w:r>
            <w:r w:rsidRPr="1FDC821A" w:rsidR="00E347D3">
              <w:rPr>
                <w:rFonts w:ascii="Arial Narrow" w:hAnsi="Arial Narrow" w:cs="Arial"/>
                <w:sz w:val="20"/>
                <w:szCs w:val="20"/>
              </w:rPr>
              <w:t xml:space="preserve"> realizar el modelo de calidad del agua requiere la información de los vertimientos realizados por otros usuarios en el </w:t>
            </w:r>
            <w:r w:rsidRPr="1FDC821A" w:rsidR="6A86E1B8">
              <w:rPr>
                <w:rFonts w:ascii="Arial Narrow" w:hAnsi="Arial Narrow" w:cs="Arial"/>
                <w:sz w:val="20"/>
                <w:szCs w:val="20"/>
              </w:rPr>
              <w:t>mismo tramo</w:t>
            </w:r>
            <w:r w:rsidRPr="1FDC821A" w:rsidR="00E347D3">
              <w:rPr>
                <w:rFonts w:ascii="Arial Narrow" w:hAnsi="Arial Narrow" w:cs="Arial"/>
                <w:sz w:val="20"/>
                <w:szCs w:val="20"/>
              </w:rPr>
              <w:t xml:space="preserve">, información que le brinda la autoridad ambiental. Por lo </w:t>
            </w:r>
            <w:r w:rsidRPr="1FDC821A" w:rsidR="4C91E124">
              <w:rPr>
                <w:rFonts w:ascii="Arial Narrow" w:hAnsi="Arial Narrow" w:cs="Arial"/>
                <w:sz w:val="20"/>
                <w:szCs w:val="20"/>
              </w:rPr>
              <w:t>tanto,</w:t>
            </w:r>
            <w:r w:rsidRPr="1FDC821A" w:rsidR="00E347D3">
              <w:rPr>
                <w:rFonts w:ascii="Arial Narrow" w:hAnsi="Arial Narrow" w:cs="Arial"/>
                <w:sz w:val="20"/>
                <w:szCs w:val="20"/>
              </w:rPr>
              <w:t xml:space="preserve"> la longitud de </w:t>
            </w:r>
            <w:r w:rsidRPr="1FDC821A" w:rsidR="26218DCB">
              <w:rPr>
                <w:rFonts w:ascii="Arial Narrow" w:hAnsi="Arial Narrow" w:cs="Arial"/>
                <w:sz w:val="20"/>
                <w:szCs w:val="20"/>
              </w:rPr>
              <w:t>influencia</w:t>
            </w:r>
            <w:r w:rsidRPr="1FDC821A" w:rsidR="00E347D3">
              <w:rPr>
                <w:rFonts w:ascii="Arial Narrow" w:hAnsi="Arial Narrow" w:cs="Arial"/>
                <w:sz w:val="20"/>
                <w:szCs w:val="20"/>
              </w:rPr>
              <w:t xml:space="preserve"> corresponde a esa longitud en la cual el usuario realizará el monitore de su vertimiento, para realizar el modelo de calidad del agua.</w:t>
            </w:r>
          </w:p>
          <w:p w:rsidRPr="00D94F9C" w:rsidR="00E347D3" w:rsidP="00D94F9C" w:rsidRDefault="00E347D3" w14:paraId="4E031255" w14:textId="77777777">
            <w:pPr>
              <w:pStyle w:val="Prrafodelista"/>
              <w:rPr>
                <w:rFonts w:ascii="Arial Narrow" w:hAnsi="Arial Narrow" w:cs="Arial"/>
                <w:sz w:val="20"/>
                <w:szCs w:val="20"/>
              </w:rPr>
            </w:pPr>
          </w:p>
          <w:p w:rsidR="00195802" w:rsidP="003F641B" w:rsidRDefault="00613D54" w14:paraId="50F95511" w14:textId="77777777">
            <w:pPr>
              <w:pStyle w:val="Prrafodelista"/>
              <w:numPr>
                <w:ilvl w:val="0"/>
                <w:numId w:val="6"/>
              </w:numPr>
              <w:jc w:val="both"/>
              <w:rPr>
                <w:rFonts w:ascii="Arial Narrow" w:hAnsi="Arial Narrow" w:cs="Arial"/>
                <w:sz w:val="20"/>
                <w:szCs w:val="20"/>
              </w:rPr>
            </w:pPr>
            <w:r>
              <w:rPr>
                <w:rFonts w:ascii="Arial Narrow" w:hAnsi="Arial Narrow" w:cs="Arial"/>
                <w:sz w:val="20"/>
                <w:szCs w:val="20"/>
              </w:rPr>
              <w:t>Explicación de los c</w:t>
            </w:r>
            <w:r w:rsidRPr="003F641B" w:rsidR="003F641B">
              <w:rPr>
                <w:rFonts w:ascii="Arial Narrow" w:hAnsi="Arial Narrow" w:cs="Arial"/>
                <w:sz w:val="20"/>
                <w:szCs w:val="20"/>
              </w:rPr>
              <w:t>asos. Determinación de la zona de mezcla térmica</w:t>
            </w:r>
          </w:p>
          <w:p w:rsidR="00E347D3" w:rsidP="00E347D3" w:rsidRDefault="00E347D3" w14:paraId="290310AD" w14:textId="77777777">
            <w:pPr>
              <w:jc w:val="both"/>
              <w:rPr>
                <w:rFonts w:ascii="Arial Narrow" w:hAnsi="Arial Narrow" w:cs="Arial"/>
                <w:sz w:val="20"/>
                <w:szCs w:val="20"/>
              </w:rPr>
            </w:pPr>
          </w:p>
          <w:p w:rsidRPr="00C17380" w:rsidR="00C17380" w:rsidP="00C17380" w:rsidRDefault="00C17380" w14:paraId="41D94136" w14:textId="77777777">
            <w:pPr>
              <w:jc w:val="both"/>
              <w:rPr>
                <w:rFonts w:ascii="Arial Narrow" w:hAnsi="Arial Narrow" w:cs="Arial"/>
                <w:sz w:val="20"/>
                <w:szCs w:val="20"/>
              </w:rPr>
            </w:pPr>
            <w:r w:rsidRPr="00C17380">
              <w:rPr>
                <w:rFonts w:ascii="Arial Narrow" w:hAnsi="Arial Narrow" w:cs="Arial"/>
                <w:sz w:val="20"/>
                <w:szCs w:val="20"/>
              </w:rPr>
              <w:t>Caso 1. Párrafo 1, artículo 5, Resolución 631 de 2015.</w:t>
            </w:r>
          </w:p>
          <w:p w:rsidRPr="00C17380" w:rsidR="00C17380" w:rsidP="00C17380" w:rsidRDefault="00C17380" w14:paraId="46A79CD8" w14:textId="77777777">
            <w:pPr>
              <w:jc w:val="both"/>
              <w:rPr>
                <w:rFonts w:ascii="Arial Narrow" w:hAnsi="Arial Narrow" w:cs="Arial"/>
                <w:sz w:val="20"/>
                <w:szCs w:val="20"/>
              </w:rPr>
            </w:pPr>
          </w:p>
          <w:p w:rsidRPr="00C17380" w:rsidR="00C17380" w:rsidP="00C17380" w:rsidRDefault="00C17380" w14:paraId="2738D759" w14:textId="77777777">
            <w:pPr>
              <w:jc w:val="both"/>
              <w:rPr>
                <w:rFonts w:ascii="Arial Narrow" w:hAnsi="Arial Narrow" w:cs="Arial"/>
                <w:sz w:val="20"/>
                <w:szCs w:val="20"/>
              </w:rPr>
            </w:pPr>
            <w:r w:rsidRPr="00C17380">
              <w:rPr>
                <w:rFonts w:ascii="Arial Narrow" w:hAnsi="Arial Narrow" w:cs="Arial"/>
                <w:sz w:val="20"/>
                <w:szCs w:val="20"/>
              </w:rPr>
              <w:t>Caso 2a. Párrafo 2 , artículo 5, Resolución 631 de 2015.</w:t>
            </w:r>
          </w:p>
          <w:p w:rsidRPr="00C17380" w:rsidR="00C17380" w:rsidP="00C17380" w:rsidRDefault="00C17380" w14:paraId="4AAA32BE" w14:textId="77777777">
            <w:pPr>
              <w:jc w:val="both"/>
              <w:rPr>
                <w:rFonts w:ascii="Arial Narrow" w:hAnsi="Arial Narrow" w:cs="Arial"/>
                <w:sz w:val="20"/>
                <w:szCs w:val="20"/>
              </w:rPr>
            </w:pPr>
          </w:p>
          <w:p w:rsidRPr="00C17380" w:rsidR="00C17380" w:rsidP="00C17380" w:rsidRDefault="00C17380" w14:paraId="7E6992D0" w14:textId="77777777">
            <w:pPr>
              <w:jc w:val="both"/>
              <w:rPr>
                <w:rFonts w:ascii="Arial Narrow" w:hAnsi="Arial Narrow" w:cs="Arial"/>
                <w:sz w:val="20"/>
                <w:szCs w:val="20"/>
              </w:rPr>
            </w:pPr>
            <w:r w:rsidRPr="00C17380">
              <w:rPr>
                <w:rFonts w:ascii="Arial Narrow" w:hAnsi="Arial Narrow" w:cs="Arial"/>
                <w:sz w:val="20"/>
                <w:szCs w:val="20"/>
              </w:rPr>
              <w:t>Caso 2b.  surge de la necesidad de establecer una metodología cuando la zona de mezcla térmica supera los 100 m y también para que los usuarios que tiene una longitud de zona de mezcla menor a 100 m no tengan que realizar la medición en el perfil de la zona transversal.</w:t>
            </w:r>
          </w:p>
          <w:p w:rsidRPr="00C17380" w:rsidR="00C17380" w:rsidP="00C17380" w:rsidRDefault="00C17380" w14:paraId="33323611" w14:textId="77777777">
            <w:pPr>
              <w:jc w:val="both"/>
              <w:rPr>
                <w:rFonts w:ascii="Arial Narrow" w:hAnsi="Arial Narrow" w:cs="Arial"/>
                <w:sz w:val="20"/>
                <w:szCs w:val="20"/>
              </w:rPr>
            </w:pPr>
          </w:p>
          <w:p w:rsidRPr="00E347D3" w:rsidR="00E347D3" w:rsidP="00C17380" w:rsidRDefault="00C17380" w14:paraId="1A31E9A5" w14:textId="2850F16F">
            <w:pPr>
              <w:jc w:val="both"/>
              <w:rPr>
                <w:rFonts w:ascii="Arial Narrow" w:hAnsi="Arial Narrow" w:cs="Arial"/>
                <w:sz w:val="20"/>
                <w:szCs w:val="20"/>
              </w:rPr>
            </w:pPr>
            <w:r w:rsidRPr="00C17380">
              <w:rPr>
                <w:rFonts w:ascii="Arial Narrow" w:hAnsi="Arial Narrow" w:cs="Arial"/>
                <w:sz w:val="20"/>
                <w:szCs w:val="20"/>
              </w:rPr>
              <w:t>Caso 3. Párrafo 3 , artículo 5, Resolución 631 de 2015.</w:t>
            </w:r>
          </w:p>
          <w:p w:rsidR="00BA27DB" w:rsidP="00BA27DB" w:rsidRDefault="00BA27DB" w14:paraId="2D179F00" w14:textId="77777777">
            <w:pPr>
              <w:jc w:val="both"/>
              <w:rPr>
                <w:rFonts w:ascii="Arial Narrow" w:hAnsi="Arial Narrow" w:cs="Arial"/>
                <w:sz w:val="20"/>
                <w:szCs w:val="20"/>
              </w:rPr>
            </w:pPr>
          </w:p>
          <w:p w:rsidR="001F2318" w:rsidP="001F2318" w:rsidRDefault="001F2318" w14:paraId="4C78FE42" w14:textId="7F8A5A83">
            <w:pPr>
              <w:pStyle w:val="Prrafodelista"/>
              <w:numPr>
                <w:ilvl w:val="0"/>
                <w:numId w:val="6"/>
              </w:numPr>
              <w:jc w:val="both"/>
              <w:rPr>
                <w:rFonts w:ascii="Arial Narrow" w:hAnsi="Arial Narrow" w:cs="Arial"/>
                <w:sz w:val="20"/>
                <w:szCs w:val="20"/>
              </w:rPr>
            </w:pPr>
            <w:r>
              <w:rPr>
                <w:rFonts w:ascii="Arial Narrow" w:hAnsi="Arial Narrow" w:cs="Arial"/>
                <w:sz w:val="20"/>
                <w:szCs w:val="20"/>
              </w:rPr>
              <w:t xml:space="preserve">Rafael realiza la presentación </w:t>
            </w:r>
            <w:r w:rsidR="006D64F8">
              <w:rPr>
                <w:rFonts w:ascii="Arial Narrow" w:hAnsi="Arial Narrow" w:cs="Arial"/>
                <w:sz w:val="20"/>
                <w:szCs w:val="20"/>
              </w:rPr>
              <w:t>de “</w:t>
            </w:r>
            <w:r w:rsidRPr="006D64F8" w:rsidR="006D64F8">
              <w:rPr>
                <w:rFonts w:ascii="Arial Narrow" w:hAnsi="Arial Narrow" w:cs="Arial"/>
                <w:b/>
                <w:bCs/>
                <w:sz w:val="20"/>
                <w:szCs w:val="20"/>
              </w:rPr>
              <w:t>Propuesta de ajuste Factor de dilución en caso Usuarios No t</w:t>
            </w:r>
            <w:r w:rsidR="006D64F8">
              <w:rPr>
                <w:rFonts w:ascii="Arial Narrow" w:hAnsi="Arial Narrow" w:cs="Arial"/>
                <w:b/>
                <w:bCs/>
                <w:sz w:val="20"/>
                <w:szCs w:val="20"/>
              </w:rPr>
              <w:t>é</w:t>
            </w:r>
            <w:r w:rsidRPr="006D64F8" w:rsidR="006D64F8">
              <w:rPr>
                <w:rFonts w:ascii="Arial Narrow" w:hAnsi="Arial Narrow" w:cs="Arial"/>
                <w:b/>
                <w:bCs/>
                <w:sz w:val="20"/>
                <w:szCs w:val="20"/>
              </w:rPr>
              <w:t>rmicos</w:t>
            </w:r>
            <w:r w:rsidR="006D64F8">
              <w:rPr>
                <w:rFonts w:ascii="Arial Narrow" w:hAnsi="Arial Narrow" w:cs="Arial"/>
                <w:sz w:val="20"/>
                <w:szCs w:val="20"/>
              </w:rPr>
              <w:t>”</w:t>
            </w:r>
            <w:r w:rsidR="006D2196">
              <w:rPr>
                <w:rFonts w:ascii="Arial Narrow" w:hAnsi="Arial Narrow" w:cs="Arial"/>
                <w:sz w:val="20"/>
                <w:szCs w:val="20"/>
              </w:rPr>
              <w:t>.</w:t>
            </w:r>
          </w:p>
          <w:p w:rsidR="006D2196" w:rsidP="006D2196" w:rsidRDefault="006D2196" w14:paraId="3E236BDE" w14:textId="77777777">
            <w:pPr>
              <w:jc w:val="both"/>
              <w:rPr>
                <w:rFonts w:ascii="Arial Narrow" w:hAnsi="Arial Narrow" w:cs="Arial"/>
                <w:sz w:val="20"/>
                <w:szCs w:val="20"/>
              </w:rPr>
            </w:pPr>
          </w:p>
          <w:p w:rsidR="006D2196" w:rsidP="006D2196" w:rsidRDefault="006D2196" w14:paraId="789028C8" w14:textId="2E98D879">
            <w:pPr>
              <w:pStyle w:val="Prrafodelista"/>
              <w:numPr>
                <w:ilvl w:val="0"/>
                <w:numId w:val="6"/>
              </w:numPr>
              <w:jc w:val="both"/>
              <w:rPr>
                <w:rFonts w:ascii="Arial Narrow" w:hAnsi="Arial Narrow" w:cs="Arial"/>
                <w:sz w:val="20"/>
                <w:szCs w:val="20"/>
              </w:rPr>
            </w:pPr>
            <w:r>
              <w:rPr>
                <w:rFonts w:ascii="Arial Narrow" w:hAnsi="Arial Narrow" w:cs="Arial"/>
                <w:sz w:val="20"/>
                <w:szCs w:val="20"/>
              </w:rPr>
              <w:lastRenderedPageBreak/>
              <w:t>Se definió realizar un diagrama de flujo de decisión para poder definir que usuarios deben aplicar los casos 2</w:t>
            </w:r>
            <w:r w:rsidR="00AA6BE9">
              <w:rPr>
                <w:rFonts w:ascii="Arial Narrow" w:hAnsi="Arial Narrow" w:cs="Arial"/>
                <w:sz w:val="20"/>
                <w:szCs w:val="20"/>
              </w:rPr>
              <w:t>a</w:t>
            </w:r>
            <w:r>
              <w:rPr>
                <w:rFonts w:ascii="Arial Narrow" w:hAnsi="Arial Narrow" w:cs="Arial"/>
                <w:sz w:val="20"/>
                <w:szCs w:val="20"/>
              </w:rPr>
              <w:t xml:space="preserve"> y 2b de la propuesta de </w:t>
            </w:r>
            <w:r w:rsidR="00AA6BE9">
              <w:rPr>
                <w:rFonts w:ascii="Arial Narrow" w:hAnsi="Arial Narrow" w:cs="Arial"/>
                <w:sz w:val="20"/>
                <w:szCs w:val="20"/>
              </w:rPr>
              <w:t xml:space="preserve">la propuesta del Protocolo. </w:t>
            </w:r>
          </w:p>
          <w:p w:rsidRPr="00E63809" w:rsidR="00E63809" w:rsidP="00E63809" w:rsidRDefault="00E63809" w14:paraId="64EEF971" w14:textId="77777777">
            <w:pPr>
              <w:pStyle w:val="Prrafodelista"/>
              <w:rPr>
                <w:rFonts w:ascii="Arial Narrow" w:hAnsi="Arial Narrow" w:cs="Arial"/>
                <w:sz w:val="20"/>
                <w:szCs w:val="20"/>
              </w:rPr>
            </w:pPr>
          </w:p>
          <w:p w:rsidR="00E63809" w:rsidP="006D2196" w:rsidRDefault="00E63809" w14:paraId="231B2F36" w14:textId="5F256F3C">
            <w:pPr>
              <w:pStyle w:val="Prrafodelista"/>
              <w:numPr>
                <w:ilvl w:val="0"/>
                <w:numId w:val="6"/>
              </w:numPr>
              <w:jc w:val="both"/>
              <w:rPr>
                <w:rFonts w:ascii="Arial Narrow" w:hAnsi="Arial Narrow" w:cs="Arial"/>
                <w:sz w:val="20"/>
                <w:szCs w:val="20"/>
              </w:rPr>
            </w:pPr>
            <w:r>
              <w:rPr>
                <w:rFonts w:ascii="Arial Narrow" w:hAnsi="Arial Narrow" w:cs="Arial"/>
                <w:sz w:val="20"/>
                <w:szCs w:val="20"/>
              </w:rPr>
              <w:t xml:space="preserve">Se definió que en el marco del PORH no necesariamente se hace un monitore de vertimiento con cierta frecuencia y por lo tanto se elimina </w:t>
            </w:r>
            <w:r w:rsidR="00C6283E">
              <w:rPr>
                <w:rFonts w:ascii="Arial Narrow" w:hAnsi="Arial Narrow" w:cs="Arial"/>
                <w:sz w:val="20"/>
                <w:szCs w:val="20"/>
              </w:rPr>
              <w:t xml:space="preserve">y no se articula directamente con el Protocolo para el monitoreo de vertimientos. </w:t>
            </w:r>
          </w:p>
          <w:p w:rsidRPr="00C6283E" w:rsidR="00C6283E" w:rsidP="00C6283E" w:rsidRDefault="00C6283E" w14:paraId="31C0468C" w14:textId="77777777">
            <w:pPr>
              <w:pStyle w:val="Prrafodelista"/>
              <w:rPr>
                <w:rFonts w:ascii="Arial Narrow" w:hAnsi="Arial Narrow" w:cs="Arial"/>
                <w:sz w:val="20"/>
                <w:szCs w:val="20"/>
              </w:rPr>
            </w:pPr>
          </w:p>
          <w:p w:rsidR="00C6283E" w:rsidP="006D2196" w:rsidRDefault="00C6283E" w14:paraId="59E7EEC8" w14:textId="712C96F2">
            <w:pPr>
              <w:pStyle w:val="Prrafodelista"/>
              <w:numPr>
                <w:ilvl w:val="0"/>
                <w:numId w:val="6"/>
              </w:numPr>
              <w:jc w:val="both"/>
              <w:rPr>
                <w:rFonts w:ascii="Arial Narrow" w:hAnsi="Arial Narrow" w:cs="Arial"/>
                <w:sz w:val="20"/>
                <w:szCs w:val="20"/>
              </w:rPr>
            </w:pPr>
            <w:r>
              <w:rPr>
                <w:rFonts w:ascii="Arial Narrow" w:hAnsi="Arial Narrow" w:cs="Arial"/>
                <w:sz w:val="20"/>
                <w:szCs w:val="20"/>
              </w:rPr>
              <w:t xml:space="preserve">Se elimina la obligatoriedad de actualizar la evaluación ambiental del vertimiento en el marco del permiso de vertimiento. </w:t>
            </w:r>
          </w:p>
          <w:p w:rsidRPr="00B00F2D" w:rsidR="00B00F2D" w:rsidP="00B00F2D" w:rsidRDefault="00B00F2D" w14:paraId="12D9A618" w14:textId="77777777">
            <w:pPr>
              <w:pStyle w:val="Prrafodelista"/>
              <w:rPr>
                <w:rFonts w:ascii="Arial Narrow" w:hAnsi="Arial Narrow" w:cs="Arial"/>
                <w:sz w:val="20"/>
                <w:szCs w:val="20"/>
              </w:rPr>
            </w:pPr>
          </w:p>
          <w:p w:rsidR="00B00F2D" w:rsidP="006D2196" w:rsidRDefault="00B00F2D" w14:paraId="3467F2C8" w14:textId="7BBB3AC1">
            <w:pPr>
              <w:pStyle w:val="Prrafodelista"/>
              <w:numPr>
                <w:ilvl w:val="0"/>
                <w:numId w:val="6"/>
              </w:numPr>
              <w:jc w:val="both"/>
              <w:rPr>
                <w:rFonts w:ascii="Arial Narrow" w:hAnsi="Arial Narrow" w:cs="Arial"/>
                <w:sz w:val="20"/>
                <w:szCs w:val="20"/>
              </w:rPr>
            </w:pPr>
            <w:r>
              <w:rPr>
                <w:rFonts w:ascii="Arial Narrow" w:hAnsi="Arial Narrow" w:cs="Arial"/>
                <w:sz w:val="20"/>
                <w:szCs w:val="20"/>
              </w:rPr>
              <w:t>Se revisa la articulación de los PSMV y el Protocolo, en relación con el seguimiento y control establecido en la Resolución 14</w:t>
            </w:r>
            <w:r w:rsidR="00BB3B00">
              <w:rPr>
                <w:rFonts w:ascii="Arial Narrow" w:hAnsi="Arial Narrow" w:cs="Arial"/>
                <w:sz w:val="20"/>
                <w:szCs w:val="20"/>
              </w:rPr>
              <w:t>33</w:t>
            </w:r>
            <w:r>
              <w:rPr>
                <w:rFonts w:ascii="Arial Narrow" w:hAnsi="Arial Narrow" w:cs="Arial"/>
                <w:sz w:val="20"/>
                <w:szCs w:val="20"/>
              </w:rPr>
              <w:t xml:space="preserve"> de 2004 y el Decreto 1076 de 2015.</w:t>
            </w:r>
          </w:p>
          <w:p w:rsidRPr="00083324" w:rsidR="00083324" w:rsidP="00083324" w:rsidRDefault="00083324" w14:paraId="56785FD7" w14:textId="77777777">
            <w:pPr>
              <w:pStyle w:val="Prrafodelista"/>
              <w:rPr>
                <w:rFonts w:ascii="Arial Narrow" w:hAnsi="Arial Narrow" w:cs="Arial"/>
                <w:sz w:val="20"/>
                <w:szCs w:val="20"/>
              </w:rPr>
            </w:pPr>
          </w:p>
          <w:p w:rsidRPr="006D2196" w:rsidR="00083324" w:rsidP="006D2196" w:rsidRDefault="00083324" w14:paraId="4DB93D7A" w14:textId="0CDDBED0">
            <w:pPr>
              <w:pStyle w:val="Prrafodelista"/>
              <w:numPr>
                <w:ilvl w:val="0"/>
                <w:numId w:val="6"/>
              </w:numPr>
              <w:jc w:val="both"/>
              <w:rPr>
                <w:rFonts w:ascii="Arial Narrow" w:hAnsi="Arial Narrow" w:cs="Arial"/>
                <w:sz w:val="20"/>
                <w:szCs w:val="20"/>
              </w:rPr>
            </w:pPr>
            <w:r>
              <w:rPr>
                <w:rFonts w:ascii="Arial Narrow" w:hAnsi="Arial Narrow" w:cs="Arial"/>
                <w:sz w:val="20"/>
                <w:szCs w:val="20"/>
              </w:rPr>
              <w:t>Se revisa en la memoria justificativa de la Resolución 631 de 2015, la justificación de los 100 metros que usa como referencia para la definición de la zona de mezcla térmica, pero se encuentra el soporte de esta información en este documento.</w:t>
            </w:r>
          </w:p>
          <w:p w:rsidRPr="00BA27DB" w:rsidR="001F2318" w:rsidP="00BA27DB" w:rsidRDefault="001F2318" w14:paraId="2DBF0D7D" w14:textId="40FB26FD">
            <w:pPr>
              <w:jc w:val="both"/>
              <w:rPr>
                <w:rFonts w:ascii="Arial Narrow" w:hAnsi="Arial Narrow" w:cs="Arial"/>
                <w:sz w:val="20"/>
                <w:szCs w:val="20"/>
              </w:rPr>
            </w:pPr>
          </w:p>
        </w:tc>
      </w:tr>
      <w:tr w:rsidRPr="007D1AFA" w:rsidR="00D35A4B" w:rsidTr="1FDC821A" w14:paraId="08BAFC63"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7D1AFA" w:rsidR="00D35A4B" w:rsidP="00B05686" w:rsidRDefault="00D35A4B" w14:paraId="51559D82" w14:textId="77777777">
            <w:pPr>
              <w:pStyle w:val="Textoindependiente"/>
              <w:spacing w:after="0"/>
              <w:ind w:left="360"/>
              <w:jc w:val="center"/>
              <w:rPr>
                <w:rFonts w:ascii="Arial" w:hAnsi="Arial" w:cs="Arial"/>
                <w:b/>
                <w:i/>
                <w:sz w:val="28"/>
                <w:szCs w:val="28"/>
              </w:rPr>
            </w:pPr>
            <w:r>
              <w:rPr>
                <w:rFonts w:ascii="Arial" w:hAnsi="Arial" w:cs="Arial"/>
                <w:b/>
                <w:i/>
                <w:sz w:val="28"/>
                <w:szCs w:val="28"/>
              </w:rPr>
              <w:lastRenderedPageBreak/>
              <w:t>CONCLUSIONES</w:t>
            </w:r>
          </w:p>
        </w:tc>
      </w:tr>
      <w:tr w:rsidRPr="00F23285" w:rsidR="00413C9F" w:rsidTr="1FDC821A" w14:paraId="544C00F7" w14:textId="77777777">
        <w:trPr>
          <w:trHeight w:val="544"/>
        </w:trPr>
        <w:tc>
          <w:tcPr>
            <w:tcW w:w="10536" w:type="dxa"/>
            <w:gridSpan w:val="11"/>
            <w:tcBorders>
              <w:top w:val="double" w:color="auto" w:sz="4" w:space="0"/>
              <w:left w:val="double" w:color="auto" w:sz="4" w:space="0"/>
              <w:bottom w:val="double" w:color="auto" w:sz="4" w:space="0"/>
              <w:right w:val="double" w:color="auto" w:sz="4" w:space="0"/>
            </w:tcBorders>
            <w:tcMar/>
            <w:vAlign w:val="center"/>
          </w:tcPr>
          <w:p w:rsidRPr="00863EF2" w:rsidR="00753B84" w:rsidP="009407E2" w:rsidRDefault="00753B84" w14:paraId="1A6A00DB" w14:textId="1539EA51">
            <w:pPr>
              <w:pStyle w:val="Textoindependiente"/>
              <w:spacing w:after="0"/>
              <w:ind w:left="720"/>
              <w:jc w:val="both"/>
              <w:rPr>
                <w:rFonts w:ascii="Arial Narrow" w:hAnsi="Arial Narrow" w:cs="Arial"/>
                <w:sz w:val="20"/>
                <w:szCs w:val="20"/>
                <w:lang w:val="es-ES" w:eastAsia="es-ES"/>
              </w:rPr>
            </w:pPr>
          </w:p>
        </w:tc>
      </w:tr>
      <w:tr w:rsidRPr="007D1AFA" w:rsidR="00D35A4B" w:rsidTr="1FDC821A" w14:paraId="10468855"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00D35A4B" w:rsidP="00536BC5" w:rsidRDefault="00D35A4B" w14:paraId="5436C10B" w14:textId="77777777">
            <w:pPr>
              <w:pStyle w:val="Textoindependiente"/>
              <w:spacing w:after="0"/>
              <w:ind w:left="709"/>
              <w:jc w:val="center"/>
              <w:rPr>
                <w:rFonts w:ascii="Arial" w:hAnsi="Arial" w:cs="Arial"/>
                <w:b/>
                <w:i/>
                <w:sz w:val="28"/>
                <w:szCs w:val="28"/>
              </w:rPr>
            </w:pPr>
            <w:r>
              <w:rPr>
                <w:rFonts w:ascii="Arial" w:hAnsi="Arial" w:cs="Arial"/>
                <w:b/>
                <w:i/>
                <w:sz w:val="28"/>
                <w:szCs w:val="28"/>
              </w:rPr>
              <w:t xml:space="preserve">LISTA DE EVIDENCIAS </w:t>
            </w:r>
          </w:p>
          <w:p w:rsidRPr="00250666" w:rsidR="00D35A4B" w:rsidP="00536BC5" w:rsidRDefault="00D35A4B" w14:paraId="3556F3C9" w14:textId="77777777">
            <w:pPr>
              <w:pStyle w:val="Textoindependiente"/>
              <w:spacing w:after="0"/>
              <w:ind w:left="709"/>
              <w:jc w:val="center"/>
              <w:rPr>
                <w:rFonts w:ascii="Arial" w:hAnsi="Arial" w:cs="Arial"/>
                <w:i/>
                <w:sz w:val="28"/>
                <w:szCs w:val="28"/>
              </w:rPr>
            </w:pPr>
            <w:r w:rsidRPr="00250666">
              <w:rPr>
                <w:rFonts w:ascii="Arial" w:hAnsi="Arial" w:cs="Arial"/>
                <w:i/>
                <w:sz w:val="18"/>
                <w:szCs w:val="18"/>
              </w:rPr>
              <w:t>(Relacionar la</w:t>
            </w:r>
            <w:r>
              <w:rPr>
                <w:rFonts w:ascii="Arial" w:hAnsi="Arial" w:cs="Arial"/>
                <w:i/>
                <w:sz w:val="18"/>
                <w:szCs w:val="18"/>
              </w:rPr>
              <w:t>s</w:t>
            </w:r>
            <w:r w:rsidRPr="00250666">
              <w:rPr>
                <w:rFonts w:ascii="Arial" w:hAnsi="Arial" w:cs="Arial"/>
                <w:i/>
                <w:sz w:val="18"/>
                <w:szCs w:val="18"/>
              </w:rPr>
              <w:t xml:space="preserve"> evidencias tales como</w:t>
            </w:r>
            <w:r>
              <w:rPr>
                <w:rFonts w:ascii="Arial" w:hAnsi="Arial" w:cs="Arial"/>
                <w:i/>
                <w:sz w:val="28"/>
                <w:szCs w:val="28"/>
              </w:rPr>
              <w:t xml:space="preserve"> </w:t>
            </w:r>
            <w:r w:rsidRPr="00250666">
              <w:rPr>
                <w:rFonts w:ascii="Arial" w:hAnsi="Arial" w:cs="Arial"/>
                <w:i/>
                <w:sz w:val="18"/>
                <w:szCs w:val="18"/>
              </w:rPr>
              <w:t>listas de asistencia, fotografías, videos, informes, entre otros)</w:t>
            </w:r>
          </w:p>
        </w:tc>
      </w:tr>
      <w:tr w:rsidR="00D35A4B" w:rsidTr="1FDC821A" w14:paraId="62228A50" w14:textId="77777777">
        <w:trPr>
          <w:trHeight w:val="560"/>
        </w:trPr>
        <w:tc>
          <w:tcPr>
            <w:tcW w:w="10536" w:type="dxa"/>
            <w:gridSpan w:val="11"/>
            <w:tcBorders>
              <w:top w:val="double" w:color="auto" w:sz="4" w:space="0"/>
              <w:left w:val="double" w:color="auto" w:sz="4" w:space="0"/>
              <w:bottom w:val="double" w:color="auto" w:sz="4" w:space="0"/>
              <w:right w:val="double" w:color="auto" w:sz="4" w:space="0"/>
            </w:tcBorders>
            <w:tcMar/>
            <w:vAlign w:val="center"/>
          </w:tcPr>
          <w:p w:rsidRPr="009117D7" w:rsidR="009117D7" w:rsidP="008F657B" w:rsidRDefault="009117D7" w14:paraId="6B62F1B3" w14:textId="77777777">
            <w:pPr>
              <w:pStyle w:val="Prrafodelista"/>
              <w:ind w:left="862"/>
              <w:jc w:val="both"/>
              <w:rPr>
                <w:rFonts w:ascii="Arial Narrow" w:hAnsi="Arial Narrow" w:cs="Arial"/>
                <w:sz w:val="18"/>
                <w:szCs w:val="18"/>
              </w:rPr>
            </w:pPr>
          </w:p>
          <w:p w:rsidRPr="00BA27DB" w:rsidR="00F17A78" w:rsidP="008F657B" w:rsidRDefault="5F86BB99" w14:paraId="680A4E5D" w14:textId="58C9F6E6">
            <w:pPr>
              <w:pStyle w:val="Prrafodelista"/>
              <w:ind w:left="862"/>
              <w:jc w:val="both"/>
              <w:rPr>
                <w:rFonts w:ascii="Arial Narrow" w:hAnsi="Arial Narrow" w:cs="Arial"/>
                <w:sz w:val="20"/>
                <w:szCs w:val="20"/>
                <w:lang w:val="es-CO"/>
              </w:rPr>
            </w:pPr>
            <w:r w:rsidRPr="00BA27DB">
              <w:rPr>
                <w:rFonts w:ascii="Arial Narrow" w:hAnsi="Arial Narrow" w:cs="Arial"/>
                <w:sz w:val="20"/>
                <w:szCs w:val="20"/>
                <w:lang w:val="es-CO"/>
              </w:rPr>
              <w:t>Se adjunta la lista de asistencia</w:t>
            </w:r>
            <w:r w:rsidR="001F43D6">
              <w:rPr>
                <w:rFonts w:ascii="Arial Narrow" w:hAnsi="Arial Narrow" w:cs="Arial"/>
                <w:sz w:val="20"/>
                <w:szCs w:val="20"/>
                <w:lang w:val="es-CO"/>
              </w:rPr>
              <w:t>,</w:t>
            </w:r>
            <w:r w:rsidRPr="00BA27DB" w:rsidR="004226BB">
              <w:rPr>
                <w:rFonts w:ascii="Arial Narrow" w:hAnsi="Arial Narrow" w:cs="Arial"/>
                <w:sz w:val="20"/>
                <w:szCs w:val="20"/>
                <w:lang w:val="es-CO"/>
              </w:rPr>
              <w:t xml:space="preserve"> </w:t>
            </w:r>
            <w:r w:rsidRPr="00BA27DB" w:rsidR="003B72FC">
              <w:rPr>
                <w:rFonts w:ascii="Arial Narrow" w:hAnsi="Arial Narrow" w:cs="Arial"/>
                <w:sz w:val="20"/>
                <w:szCs w:val="20"/>
                <w:lang w:val="es-CO"/>
              </w:rPr>
              <w:t>versión del</w:t>
            </w:r>
            <w:r w:rsidRPr="00BA27DB" w:rsidR="001727A2">
              <w:rPr>
                <w:rFonts w:ascii="Arial Narrow" w:hAnsi="Arial Narrow" w:cs="Arial"/>
                <w:sz w:val="20"/>
                <w:szCs w:val="20"/>
                <w:lang w:val="es-CO"/>
              </w:rPr>
              <w:t xml:space="preserve"> documento revisado este día</w:t>
            </w:r>
            <w:r w:rsidR="001F43D6">
              <w:rPr>
                <w:rFonts w:ascii="Arial Narrow" w:hAnsi="Arial Narrow" w:cs="Arial"/>
                <w:sz w:val="20"/>
                <w:szCs w:val="20"/>
                <w:lang w:val="es-CO"/>
              </w:rPr>
              <w:t>, propuesta de Rafael</w:t>
            </w:r>
          </w:p>
          <w:p w:rsidRPr="00BD28BE" w:rsidR="00406380" w:rsidP="008F657B" w:rsidRDefault="00406380" w14:paraId="769D0D3C" w14:textId="77777777">
            <w:pPr>
              <w:pStyle w:val="Prrafodelista"/>
              <w:ind w:left="321"/>
              <w:jc w:val="both"/>
              <w:rPr>
                <w:rFonts w:ascii="Arial Narrow" w:hAnsi="Arial Narrow" w:cs="Arial"/>
                <w:sz w:val="18"/>
                <w:szCs w:val="18"/>
              </w:rPr>
            </w:pPr>
          </w:p>
        </w:tc>
      </w:tr>
      <w:tr w:rsidR="00D35A4B" w:rsidTr="1FDC821A" w14:paraId="54CD245A" w14:textId="77777777">
        <w:trPr>
          <w:trHeight w:val="118"/>
        </w:trPr>
        <w:tc>
          <w:tcPr>
            <w:tcW w:w="936" w:type="dxa"/>
            <w:gridSpan w:val="2"/>
            <w:tcBorders>
              <w:top w:val="double" w:color="auto" w:sz="4" w:space="0"/>
              <w:left w:val="nil"/>
              <w:bottom w:val="double" w:color="auto" w:sz="4" w:space="0"/>
              <w:right w:val="nil"/>
            </w:tcBorders>
            <w:tcMar/>
          </w:tcPr>
          <w:p w:rsidRPr="007D1AFA" w:rsidR="00D35A4B" w:rsidP="00B05686" w:rsidRDefault="00D35A4B" w14:paraId="1231BE67"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tcMar/>
            <w:vAlign w:val="center"/>
          </w:tcPr>
          <w:p w:rsidRPr="007D1AFA" w:rsidR="00D35A4B" w:rsidP="00B05686" w:rsidRDefault="00D35A4B" w14:paraId="36FEB5B0" w14:textId="77777777">
            <w:pPr>
              <w:rPr>
                <w:rFonts w:ascii="Arial" w:hAnsi="Arial" w:cs="Arial"/>
                <w:b/>
                <w:sz w:val="14"/>
                <w:szCs w:val="14"/>
              </w:rPr>
            </w:pPr>
          </w:p>
        </w:tc>
      </w:tr>
      <w:tr w:rsidRPr="007D1AFA" w:rsidR="00D35A4B" w:rsidTr="1FDC821A" w14:paraId="269B7E5B"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7D1AFA" w:rsidR="00D35A4B" w:rsidP="00B05686" w:rsidRDefault="00D35A4B" w14:paraId="50EC0F5E"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 xml:space="preserve">COMPROMISOS </w:t>
            </w:r>
            <w:r w:rsidRPr="005A5D2C">
              <w:rPr>
                <w:rFonts w:ascii="Arial" w:hAnsi="Arial" w:cs="Arial"/>
                <w:i/>
                <w:sz w:val="18"/>
                <w:szCs w:val="18"/>
              </w:rPr>
              <w:t>(Si los hay)</w:t>
            </w:r>
          </w:p>
        </w:tc>
      </w:tr>
      <w:tr w:rsidR="00D35A4B" w:rsidTr="1FDC821A" w14:paraId="30F151DE" w14:textId="77777777">
        <w:trPr>
          <w:trHeight w:val="368"/>
        </w:trPr>
        <w:tc>
          <w:tcPr>
            <w:tcW w:w="741" w:type="dxa"/>
            <w:tcBorders>
              <w:top w:val="single" w:color="auto" w:sz="4" w:space="0"/>
              <w:left w:val="double" w:color="auto" w:sz="4" w:space="0"/>
              <w:bottom w:val="single" w:color="auto" w:sz="4" w:space="0"/>
              <w:right w:val="single" w:color="auto" w:sz="4" w:space="0"/>
            </w:tcBorders>
            <w:tcMar/>
            <w:vAlign w:val="center"/>
          </w:tcPr>
          <w:p w:rsidR="00D35A4B" w:rsidP="00B05686" w:rsidRDefault="00D35A4B" w14:paraId="0DA57722" w14:textId="77777777">
            <w:pPr>
              <w:jc w:val="center"/>
              <w:rPr>
                <w:rFonts w:ascii="Arial" w:hAnsi="Arial" w:cs="Arial"/>
                <w:b/>
                <w:sz w:val="18"/>
                <w:szCs w:val="14"/>
              </w:rPr>
            </w:pPr>
            <w:r>
              <w:rPr>
                <w:rFonts w:ascii="Arial" w:hAnsi="Arial" w:cs="Arial"/>
                <w:b/>
                <w:sz w:val="18"/>
                <w:szCs w:val="14"/>
              </w:rPr>
              <w:t>No.</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00D35A4B" w:rsidP="00B05686" w:rsidRDefault="00D35A4B" w14:paraId="54282E18" w14:textId="77777777">
            <w:pPr>
              <w:jc w:val="center"/>
              <w:rPr>
                <w:rFonts w:ascii="Arial" w:hAnsi="Arial" w:cs="Arial"/>
                <w:b/>
                <w:sz w:val="18"/>
                <w:szCs w:val="14"/>
              </w:rPr>
            </w:pPr>
            <w:r>
              <w:rPr>
                <w:rFonts w:ascii="Arial" w:hAnsi="Arial" w:cs="Arial"/>
                <w:b/>
                <w:sz w:val="18"/>
                <w:szCs w:val="14"/>
              </w:rPr>
              <w:t>COMPROMISO</w:t>
            </w:r>
          </w:p>
        </w:tc>
        <w:tc>
          <w:tcPr>
            <w:tcW w:w="2532" w:type="dxa"/>
            <w:tcBorders>
              <w:top w:val="single" w:color="auto" w:sz="4" w:space="0"/>
              <w:left w:val="single" w:color="auto" w:sz="4" w:space="0"/>
              <w:bottom w:val="single" w:color="auto" w:sz="4" w:space="0"/>
              <w:right w:val="single" w:color="auto" w:sz="4" w:space="0"/>
            </w:tcBorders>
            <w:tcMar/>
            <w:vAlign w:val="center"/>
          </w:tcPr>
          <w:p w:rsidR="00D35A4B" w:rsidP="00B05686" w:rsidRDefault="00D35A4B" w14:paraId="4EBE55D0" w14:textId="77777777">
            <w:pPr>
              <w:jc w:val="center"/>
              <w:rPr>
                <w:rFonts w:ascii="Arial" w:hAnsi="Arial" w:cs="Arial"/>
                <w:b/>
                <w:sz w:val="18"/>
                <w:szCs w:val="14"/>
              </w:rPr>
            </w:pPr>
            <w:r>
              <w:rPr>
                <w:rFonts w:ascii="Arial" w:hAnsi="Arial" w:cs="Arial"/>
                <w:b/>
                <w:sz w:val="18"/>
                <w:szCs w:val="14"/>
              </w:rPr>
              <w:t>RESPONSABLE</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00D35A4B" w:rsidP="00B05686" w:rsidRDefault="00D35A4B" w14:paraId="67A02BBD" w14:textId="77777777">
            <w:pPr>
              <w:jc w:val="center"/>
              <w:rPr>
                <w:rFonts w:ascii="Arial" w:hAnsi="Arial" w:cs="Arial"/>
                <w:b/>
                <w:sz w:val="18"/>
                <w:szCs w:val="14"/>
              </w:rPr>
            </w:pPr>
            <w:r>
              <w:rPr>
                <w:rFonts w:ascii="Arial" w:hAnsi="Arial" w:cs="Arial"/>
                <w:b/>
                <w:sz w:val="18"/>
                <w:szCs w:val="14"/>
              </w:rPr>
              <w:t>FECHA DE INICIO</w:t>
            </w: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00D35A4B" w:rsidP="00B05686" w:rsidRDefault="00D35A4B" w14:paraId="3E974695" w14:textId="77777777">
            <w:pPr>
              <w:jc w:val="center"/>
              <w:rPr>
                <w:rFonts w:ascii="Arial" w:hAnsi="Arial" w:cs="Arial"/>
                <w:b/>
                <w:sz w:val="18"/>
                <w:szCs w:val="14"/>
              </w:rPr>
            </w:pPr>
            <w:r>
              <w:rPr>
                <w:rFonts w:ascii="Arial" w:hAnsi="Arial" w:cs="Arial"/>
                <w:b/>
                <w:sz w:val="18"/>
                <w:szCs w:val="14"/>
              </w:rPr>
              <w:t>FECHA DE TERMINACIÓN</w:t>
            </w:r>
          </w:p>
        </w:tc>
      </w:tr>
      <w:tr w:rsidR="00AD471A" w:rsidTr="1FDC821A" w14:paraId="5FFFF641"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AD471A" w:rsidP="246C8624" w:rsidRDefault="290D13A0" w14:paraId="78E884CA" w14:textId="1A8B75D6">
            <w:pPr>
              <w:jc w:val="center"/>
              <w:rPr>
                <w:rFonts w:ascii="Arial" w:hAnsi="Arial" w:cs="Arial"/>
                <w:b/>
                <w:bCs/>
                <w:sz w:val="18"/>
                <w:szCs w:val="18"/>
              </w:rPr>
            </w:pPr>
            <w:r w:rsidRPr="246C8624">
              <w:rPr>
                <w:rFonts w:ascii="Arial" w:hAnsi="Arial" w:cs="Arial"/>
                <w:b/>
                <w:bCs/>
                <w:sz w:val="18"/>
                <w:szCs w:val="18"/>
              </w:rPr>
              <w:t>1</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Pr="00227F5D" w:rsidR="00AD471A" w:rsidP="246C8624" w:rsidRDefault="001727A2" w14:paraId="6D072C0D" w14:textId="7B3A0C7C">
            <w:pPr>
              <w:jc w:val="both"/>
              <w:rPr>
                <w:rFonts w:ascii="Arial Narrow" w:hAnsi="Arial Narrow" w:cs="Arial"/>
                <w:sz w:val="20"/>
                <w:szCs w:val="20"/>
              </w:rPr>
            </w:pPr>
            <w:r>
              <w:rPr>
                <w:rFonts w:ascii="Arial Narrow" w:hAnsi="Arial Narrow" w:cs="Arial"/>
                <w:sz w:val="20"/>
                <w:szCs w:val="20"/>
              </w:rPr>
              <w:t>Realizar los ajustes al documento.</w:t>
            </w:r>
          </w:p>
        </w:tc>
        <w:tc>
          <w:tcPr>
            <w:tcW w:w="2532" w:type="dxa"/>
            <w:tcBorders>
              <w:top w:val="single" w:color="auto" w:sz="4" w:space="0"/>
              <w:left w:val="single" w:color="auto" w:sz="4" w:space="0"/>
              <w:bottom w:val="single" w:color="auto" w:sz="4" w:space="0"/>
              <w:right w:val="single" w:color="auto" w:sz="4" w:space="0"/>
            </w:tcBorders>
            <w:tcMar/>
            <w:vAlign w:val="center"/>
          </w:tcPr>
          <w:p w:rsidRPr="00227F5D" w:rsidR="00AD471A" w:rsidP="00A37857" w:rsidRDefault="00A275D3" w14:paraId="61AF052D" w14:textId="2AE617CC">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Pr="00585A2F" w:rsidR="00AD471A" w:rsidP="246C8624" w:rsidRDefault="00AD471A" w14:paraId="48A21919" w14:textId="4D08964E">
            <w:pPr>
              <w:jc w:val="center"/>
              <w:rPr>
                <w:rFonts w:ascii="Arial Narrow" w:hAnsi="Arial Narrow" w:cs="Arial"/>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AD471A" w:rsidP="246C8624" w:rsidRDefault="00AD471A" w14:paraId="6BD18F9B" w14:textId="697CAF52">
            <w:pPr>
              <w:jc w:val="center"/>
              <w:rPr>
                <w:rFonts w:ascii="Arial Narrow" w:hAnsi="Arial Narrow" w:cs="Arial"/>
                <w:color w:val="000000" w:themeColor="text1"/>
                <w:sz w:val="20"/>
                <w:szCs w:val="20"/>
              </w:rPr>
            </w:pPr>
          </w:p>
        </w:tc>
      </w:tr>
      <w:tr w:rsidR="00EC3F32" w:rsidTr="1FDC821A" w14:paraId="6210A339"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EC3F32" w:rsidP="00EC3F32" w:rsidRDefault="00EC3F32" w14:paraId="0B778152" w14:textId="18205C5F">
            <w:pPr>
              <w:jc w:val="center"/>
              <w:rPr>
                <w:rFonts w:ascii="Arial" w:hAnsi="Arial" w:cs="Arial"/>
                <w:b/>
                <w:bCs/>
                <w:sz w:val="18"/>
                <w:szCs w:val="18"/>
              </w:rPr>
            </w:pPr>
            <w:r>
              <w:rPr>
                <w:rFonts w:ascii="Arial" w:hAnsi="Arial" w:cs="Arial"/>
                <w:b/>
                <w:bCs/>
                <w:sz w:val="18"/>
                <w:szCs w:val="18"/>
              </w:rPr>
              <w:t>2</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Pr="00BD4191" w:rsidR="00EC3F32" w:rsidP="00EC3F32" w:rsidRDefault="00A275D3" w14:paraId="58600F4E" w14:textId="7483B1E1">
            <w:pPr>
              <w:jc w:val="both"/>
              <w:rPr>
                <w:rFonts w:ascii="Arial Narrow" w:hAnsi="Arial Narrow" w:cs="Arial"/>
                <w:sz w:val="20"/>
                <w:szCs w:val="20"/>
              </w:rPr>
            </w:pPr>
            <w:r>
              <w:rPr>
                <w:rFonts w:ascii="Arial Narrow" w:hAnsi="Arial Narrow" w:cs="Arial"/>
                <w:sz w:val="20"/>
                <w:szCs w:val="20"/>
              </w:rPr>
              <w:t>Lectura de la sección y realizar comentarios.</w:t>
            </w:r>
          </w:p>
        </w:tc>
        <w:tc>
          <w:tcPr>
            <w:tcW w:w="2532" w:type="dxa"/>
            <w:tcBorders>
              <w:top w:val="single" w:color="auto" w:sz="4" w:space="0"/>
              <w:left w:val="single" w:color="auto" w:sz="4" w:space="0"/>
              <w:bottom w:val="single" w:color="auto" w:sz="4" w:space="0"/>
              <w:right w:val="single" w:color="auto" w:sz="4" w:space="0"/>
            </w:tcBorders>
            <w:tcMar/>
            <w:vAlign w:val="center"/>
          </w:tcPr>
          <w:p w:rsidR="00EC3F32" w:rsidP="00EC3F32" w:rsidRDefault="00A275D3" w14:paraId="238601FE" w14:textId="4F4BB6FE">
            <w:pPr>
              <w:jc w:val="center"/>
              <w:rPr>
                <w:rFonts w:ascii="Arial Narrow" w:hAnsi="Arial Narrow" w:cs="Arial"/>
                <w:sz w:val="20"/>
                <w:szCs w:val="16"/>
              </w:rPr>
            </w:pPr>
            <w:r>
              <w:rPr>
                <w:rFonts w:ascii="Arial Narrow" w:hAnsi="Arial Narrow" w:cs="Arial"/>
                <w:sz w:val="20"/>
                <w:szCs w:val="16"/>
              </w:rPr>
              <w:t>Nelson Anillo y Andrea Torres</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Pr="00585A2F" w:rsidR="00EC3F32" w:rsidP="00EC3F32" w:rsidRDefault="00EC3F32" w14:paraId="0F3CABC7" w14:textId="7DCA490B">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EC3F32" w:rsidP="00EC3F32" w:rsidRDefault="00EC3F32" w14:paraId="5B08B5D1" w14:textId="1AA9C3D4">
            <w:pPr>
              <w:jc w:val="center"/>
              <w:rPr>
                <w:rFonts w:ascii="Arial Narrow" w:hAnsi="Arial Narrow" w:cs="Arial"/>
                <w:bCs/>
                <w:color w:val="000000" w:themeColor="text1"/>
                <w:sz w:val="20"/>
                <w:szCs w:val="20"/>
              </w:rPr>
            </w:pPr>
          </w:p>
        </w:tc>
      </w:tr>
      <w:tr w:rsidR="00585A2F" w:rsidTr="1FDC821A" w14:paraId="5BEC9A6C"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585A2F" w:rsidP="00EC3F32" w:rsidRDefault="00585A2F" w14:paraId="22ECDDBF" w14:textId="1EED1587">
            <w:pPr>
              <w:jc w:val="center"/>
              <w:rPr>
                <w:rFonts w:ascii="Arial" w:hAnsi="Arial" w:cs="Arial"/>
                <w:b/>
                <w:bCs/>
                <w:sz w:val="18"/>
                <w:szCs w:val="18"/>
              </w:rPr>
            </w:pPr>
            <w:r>
              <w:rPr>
                <w:rFonts w:ascii="Arial" w:hAnsi="Arial" w:cs="Arial"/>
                <w:b/>
                <w:bCs/>
                <w:sz w:val="18"/>
                <w:szCs w:val="18"/>
              </w:rPr>
              <w:t>3</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00585A2F" w:rsidP="00EC3F32" w:rsidRDefault="00A275D3" w14:paraId="7403A1DB" w14:textId="791467FE">
            <w:pPr>
              <w:jc w:val="both"/>
              <w:rPr>
                <w:rFonts w:ascii="Arial Narrow" w:hAnsi="Arial Narrow" w:cs="Arial"/>
                <w:sz w:val="20"/>
                <w:szCs w:val="20"/>
              </w:rPr>
            </w:pPr>
            <w:r>
              <w:rPr>
                <w:rFonts w:ascii="Arial Narrow" w:hAnsi="Arial Narrow" w:cs="Arial"/>
                <w:sz w:val="20"/>
                <w:szCs w:val="20"/>
              </w:rPr>
              <w:t>Revisión de comentarios previo a la reunión.</w:t>
            </w:r>
          </w:p>
        </w:tc>
        <w:tc>
          <w:tcPr>
            <w:tcW w:w="2532" w:type="dxa"/>
            <w:tcBorders>
              <w:top w:val="single" w:color="auto" w:sz="4" w:space="0"/>
              <w:left w:val="single" w:color="auto" w:sz="4" w:space="0"/>
              <w:bottom w:val="single" w:color="auto" w:sz="4" w:space="0"/>
              <w:right w:val="single" w:color="auto" w:sz="4" w:space="0"/>
            </w:tcBorders>
            <w:tcMar/>
            <w:vAlign w:val="center"/>
          </w:tcPr>
          <w:p w:rsidR="00585A2F" w:rsidP="00EC3F32" w:rsidRDefault="00A275D3" w14:paraId="4A65349C" w14:textId="1F34CFB7">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Pr="00585A2F" w:rsidR="00585A2F" w:rsidP="00EC3F32" w:rsidRDefault="00585A2F" w14:paraId="27A02DCC" w14:textId="7D328CD4">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585A2F" w:rsidP="00EC3F32" w:rsidRDefault="00585A2F" w14:paraId="4709BEE1" w14:textId="2A7247A0">
            <w:pPr>
              <w:jc w:val="center"/>
              <w:rPr>
                <w:rFonts w:ascii="Arial Narrow" w:hAnsi="Arial Narrow" w:cs="Arial"/>
                <w:bCs/>
                <w:color w:val="000000" w:themeColor="text1"/>
                <w:sz w:val="20"/>
                <w:szCs w:val="20"/>
              </w:rPr>
            </w:pPr>
          </w:p>
        </w:tc>
      </w:tr>
      <w:tr w:rsidR="005679AB" w:rsidTr="1FDC821A" w14:paraId="5238FBC8"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5679AB" w:rsidP="00EC3F32" w:rsidRDefault="005679AB" w14:paraId="1C5EF86F" w14:textId="6F201ABE">
            <w:pPr>
              <w:jc w:val="center"/>
              <w:rPr>
                <w:rFonts w:ascii="Arial" w:hAnsi="Arial" w:cs="Arial"/>
                <w:b/>
                <w:bCs/>
                <w:sz w:val="18"/>
                <w:szCs w:val="18"/>
              </w:rPr>
            </w:pPr>
            <w:r>
              <w:rPr>
                <w:rFonts w:ascii="Arial" w:hAnsi="Arial" w:cs="Arial"/>
                <w:b/>
                <w:bCs/>
                <w:sz w:val="18"/>
                <w:szCs w:val="18"/>
              </w:rPr>
              <w:t>4</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005679AB" w:rsidP="00EC3F32" w:rsidRDefault="005679AB" w14:paraId="026D8302" w14:textId="17A298FE">
            <w:pPr>
              <w:jc w:val="both"/>
              <w:rPr>
                <w:rFonts w:ascii="Arial Narrow" w:hAnsi="Arial Narrow" w:cs="Arial"/>
                <w:sz w:val="20"/>
                <w:szCs w:val="20"/>
              </w:rPr>
            </w:pPr>
          </w:p>
        </w:tc>
        <w:tc>
          <w:tcPr>
            <w:tcW w:w="2532" w:type="dxa"/>
            <w:tcBorders>
              <w:top w:val="single" w:color="auto" w:sz="4" w:space="0"/>
              <w:left w:val="single" w:color="auto" w:sz="4" w:space="0"/>
              <w:bottom w:val="single" w:color="auto" w:sz="4" w:space="0"/>
              <w:right w:val="single" w:color="auto" w:sz="4" w:space="0"/>
            </w:tcBorders>
            <w:tcMar/>
            <w:vAlign w:val="center"/>
          </w:tcPr>
          <w:p w:rsidR="005679AB" w:rsidP="00EC3F32" w:rsidRDefault="005679AB" w14:paraId="3E479E8C" w14:textId="442D4450">
            <w:pPr>
              <w:jc w:val="center"/>
              <w:rPr>
                <w:rFonts w:ascii="Arial Narrow" w:hAnsi="Arial Narrow" w:cs="Arial"/>
                <w:sz w:val="20"/>
                <w:szCs w:val="20"/>
              </w:rPr>
            </w:pP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005679AB" w:rsidP="00EC3F32" w:rsidRDefault="005679AB" w14:paraId="5C9A2AE4" w14:textId="72F1E00D">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5679AB" w:rsidP="00EC3F32" w:rsidRDefault="005679AB" w14:paraId="216C48FE" w14:textId="4FCC7D5B">
            <w:pPr>
              <w:jc w:val="center"/>
              <w:rPr>
                <w:rFonts w:ascii="Arial Narrow" w:hAnsi="Arial Narrow" w:cs="Arial"/>
                <w:bCs/>
                <w:color w:val="000000" w:themeColor="text1"/>
                <w:sz w:val="20"/>
                <w:szCs w:val="20"/>
              </w:rPr>
            </w:pPr>
          </w:p>
        </w:tc>
      </w:tr>
      <w:tr w:rsidR="00EC3F32" w:rsidTr="1FDC821A" w14:paraId="241457C2" w14:textId="77777777">
        <w:trPr>
          <w:trHeight w:val="229"/>
        </w:trPr>
        <w:tc>
          <w:tcPr>
            <w:tcW w:w="6345" w:type="dxa"/>
            <w:gridSpan w:val="4"/>
            <w:vMerge w:val="restart"/>
            <w:tcBorders>
              <w:top w:val="double" w:color="auto" w:sz="4" w:space="0"/>
              <w:left w:val="double" w:color="auto" w:sz="4" w:space="0"/>
              <w:right w:val="single" w:color="auto" w:sz="4" w:space="0"/>
            </w:tcBorders>
            <w:tcMar/>
            <w:vAlign w:val="center"/>
          </w:tcPr>
          <w:p w:rsidRPr="007D1AFA" w:rsidR="00EC3F32" w:rsidP="00EC3F32" w:rsidRDefault="00EC3F32" w14:paraId="50038102" w14:textId="44B71B2E">
            <w:pPr>
              <w:rPr>
                <w:rFonts w:ascii="Arial" w:hAnsi="Arial" w:cs="Arial"/>
                <w:b/>
                <w:bCs/>
                <w:i/>
                <w:iCs/>
                <w:sz w:val="18"/>
                <w:szCs w:val="18"/>
              </w:rPr>
            </w:pPr>
            <w:r w:rsidRPr="246C8624">
              <w:rPr>
                <w:rFonts w:ascii="Arial" w:hAnsi="Arial" w:cs="Arial"/>
                <w:b/>
                <w:bCs/>
                <w:sz w:val="18"/>
                <w:szCs w:val="18"/>
              </w:rPr>
              <w:t xml:space="preserve">FECHA DE LA PRÓXIMA REUNIÓN </w:t>
            </w:r>
            <w:r w:rsidRPr="246C8624">
              <w:rPr>
                <w:rFonts w:ascii="Arial" w:hAnsi="Arial" w:cs="Arial"/>
                <w:sz w:val="18"/>
                <w:szCs w:val="18"/>
              </w:rPr>
              <w:t>(</w:t>
            </w:r>
            <w:r w:rsidRPr="246C8624">
              <w:rPr>
                <w:rFonts w:ascii="Arial" w:hAnsi="Arial" w:cs="Arial"/>
                <w:i/>
                <w:iCs/>
                <w:sz w:val="18"/>
                <w:szCs w:val="18"/>
              </w:rPr>
              <w:t>Si aplica)</w:t>
            </w:r>
            <w:r w:rsidRPr="246C8624">
              <w:rPr>
                <w:rFonts w:ascii="Arial" w:hAnsi="Arial" w:cs="Arial"/>
                <w:b/>
                <w:bCs/>
                <w:i/>
                <w:iCs/>
                <w:sz w:val="18"/>
                <w:szCs w:val="18"/>
              </w:rPr>
              <w:t xml:space="preserve">: </w:t>
            </w:r>
          </w:p>
        </w:tc>
        <w:tc>
          <w:tcPr>
            <w:tcW w:w="993" w:type="dxa"/>
            <w:gridSpan w:val="2"/>
            <w:tcBorders>
              <w:top w:val="double" w:color="auto" w:sz="4" w:space="0"/>
              <w:left w:val="single" w:color="auto" w:sz="4" w:space="0"/>
              <w:bottom w:val="single" w:color="auto" w:sz="4" w:space="0"/>
              <w:right w:val="single" w:color="auto" w:sz="4" w:space="0"/>
            </w:tcBorders>
            <w:tcMar/>
            <w:vAlign w:val="center"/>
          </w:tcPr>
          <w:p w:rsidRPr="007D1AFA" w:rsidR="00EC3F32" w:rsidP="00EC3F32" w:rsidRDefault="00EC3F32" w14:paraId="3B4C6D95" w14:textId="77777777">
            <w:pPr>
              <w:jc w:val="center"/>
              <w:rPr>
                <w:rFonts w:ascii="Arial" w:hAnsi="Arial" w:cs="Arial"/>
                <w:b/>
                <w:i/>
                <w:sz w:val="18"/>
                <w:szCs w:val="14"/>
              </w:rPr>
            </w:pPr>
            <w:r>
              <w:rPr>
                <w:rFonts w:ascii="Arial" w:hAnsi="Arial" w:cs="Arial"/>
                <w:b/>
                <w:i/>
                <w:sz w:val="18"/>
                <w:szCs w:val="14"/>
              </w:rPr>
              <w:t>DIA</w:t>
            </w:r>
          </w:p>
        </w:tc>
        <w:tc>
          <w:tcPr>
            <w:tcW w:w="1134" w:type="dxa"/>
            <w:gridSpan w:val="2"/>
            <w:tcBorders>
              <w:top w:val="double" w:color="auto" w:sz="4" w:space="0"/>
              <w:left w:val="single" w:color="auto" w:sz="4" w:space="0"/>
              <w:bottom w:val="single" w:color="auto" w:sz="4" w:space="0"/>
              <w:right w:val="single" w:color="auto" w:sz="4" w:space="0"/>
            </w:tcBorders>
            <w:tcMar/>
            <w:vAlign w:val="center"/>
          </w:tcPr>
          <w:p w:rsidRPr="007D1AFA" w:rsidR="00EC3F32" w:rsidP="00EC3F32" w:rsidRDefault="00EC3F32" w14:paraId="1D077185" w14:textId="77777777">
            <w:pPr>
              <w:jc w:val="center"/>
              <w:rPr>
                <w:rFonts w:ascii="Arial" w:hAnsi="Arial" w:cs="Arial"/>
                <w:b/>
                <w:i/>
                <w:sz w:val="18"/>
                <w:szCs w:val="14"/>
              </w:rPr>
            </w:pPr>
            <w:r>
              <w:rPr>
                <w:rFonts w:ascii="Arial" w:hAnsi="Arial" w:cs="Arial"/>
                <w:b/>
                <w:i/>
                <w:sz w:val="18"/>
                <w:szCs w:val="14"/>
              </w:rPr>
              <w:t>MES</w:t>
            </w:r>
          </w:p>
        </w:tc>
        <w:tc>
          <w:tcPr>
            <w:tcW w:w="2064" w:type="dxa"/>
            <w:gridSpan w:val="3"/>
            <w:tcBorders>
              <w:top w:val="double" w:color="auto" w:sz="4" w:space="0"/>
              <w:left w:val="single" w:color="auto" w:sz="4" w:space="0"/>
              <w:bottom w:val="single" w:color="auto" w:sz="4" w:space="0"/>
              <w:right w:val="double" w:color="auto" w:sz="4" w:space="0"/>
            </w:tcBorders>
            <w:tcMar/>
            <w:vAlign w:val="center"/>
          </w:tcPr>
          <w:p w:rsidRPr="007D1AFA" w:rsidR="00EC3F32" w:rsidP="00EC3F32" w:rsidRDefault="00EC3F32" w14:paraId="2F47F166" w14:textId="77777777">
            <w:pPr>
              <w:jc w:val="center"/>
              <w:rPr>
                <w:rFonts w:ascii="Arial" w:hAnsi="Arial" w:cs="Arial"/>
                <w:b/>
                <w:i/>
                <w:sz w:val="18"/>
                <w:szCs w:val="14"/>
              </w:rPr>
            </w:pPr>
            <w:r>
              <w:rPr>
                <w:rFonts w:ascii="Arial" w:hAnsi="Arial" w:cs="Arial"/>
                <w:b/>
                <w:i/>
                <w:sz w:val="18"/>
                <w:szCs w:val="14"/>
              </w:rPr>
              <w:t>ANO</w:t>
            </w:r>
          </w:p>
        </w:tc>
      </w:tr>
      <w:tr w:rsidR="00EC3F32" w:rsidTr="1FDC821A" w14:paraId="16DEB4AB" w14:textId="77777777">
        <w:trPr>
          <w:trHeight w:val="89"/>
        </w:trPr>
        <w:tc>
          <w:tcPr>
            <w:tcW w:w="6345" w:type="dxa"/>
            <w:gridSpan w:val="4"/>
            <w:vMerge/>
            <w:tcMar/>
            <w:vAlign w:val="center"/>
          </w:tcPr>
          <w:p w:rsidRPr="007D1AFA" w:rsidR="00EC3F32" w:rsidP="00EC3F32" w:rsidRDefault="00EC3F32" w14:paraId="0AD9C6F4" w14:textId="77777777">
            <w:pPr>
              <w:rPr>
                <w:rFonts w:ascii="Arial" w:hAnsi="Arial" w:cs="Arial"/>
                <w:b/>
                <w:i/>
                <w:sz w:val="18"/>
                <w:szCs w:val="14"/>
              </w:rPr>
            </w:pPr>
          </w:p>
        </w:tc>
        <w:tc>
          <w:tcPr>
            <w:tcW w:w="993" w:type="dxa"/>
            <w:gridSpan w:val="2"/>
            <w:tcBorders>
              <w:top w:val="single" w:color="auto" w:sz="4" w:space="0"/>
              <w:left w:val="single" w:color="auto" w:sz="4" w:space="0"/>
              <w:bottom w:val="double" w:color="auto" w:sz="4" w:space="0"/>
              <w:right w:val="single" w:color="auto" w:sz="4" w:space="0"/>
            </w:tcBorders>
            <w:tcMar/>
            <w:vAlign w:val="center"/>
          </w:tcPr>
          <w:p w:rsidRPr="007D1AFA" w:rsidR="00EC3F32" w:rsidP="00EC3F32" w:rsidRDefault="001F2318" w14:paraId="4B1F511A" w14:textId="76E3E048">
            <w:pPr>
              <w:jc w:val="center"/>
              <w:rPr>
                <w:rFonts w:ascii="Arial" w:hAnsi="Arial" w:cs="Arial"/>
                <w:b/>
                <w:bCs/>
                <w:i/>
                <w:iCs/>
                <w:sz w:val="18"/>
                <w:szCs w:val="18"/>
              </w:rPr>
            </w:pPr>
            <w:r>
              <w:rPr>
                <w:rFonts w:ascii="Arial" w:hAnsi="Arial" w:cs="Arial"/>
                <w:b/>
                <w:bCs/>
                <w:i/>
                <w:iCs/>
                <w:sz w:val="18"/>
                <w:szCs w:val="18"/>
              </w:rPr>
              <w:t>20</w:t>
            </w:r>
          </w:p>
        </w:tc>
        <w:tc>
          <w:tcPr>
            <w:tcW w:w="1134" w:type="dxa"/>
            <w:gridSpan w:val="2"/>
            <w:tcBorders>
              <w:top w:val="single" w:color="auto" w:sz="4" w:space="0"/>
              <w:left w:val="single" w:color="auto" w:sz="4" w:space="0"/>
              <w:bottom w:val="double" w:color="auto" w:sz="4" w:space="0"/>
              <w:right w:val="single" w:color="auto" w:sz="4" w:space="0"/>
            </w:tcBorders>
            <w:tcMar/>
            <w:vAlign w:val="center"/>
          </w:tcPr>
          <w:p w:rsidRPr="007D1AFA" w:rsidR="00EC3F32" w:rsidP="00EC3F32" w:rsidRDefault="007E6261" w14:paraId="65F9C3DC" w14:textId="321E3DA0">
            <w:pPr>
              <w:jc w:val="center"/>
              <w:rPr>
                <w:rFonts w:ascii="Arial" w:hAnsi="Arial" w:cs="Arial"/>
                <w:b/>
                <w:i/>
                <w:sz w:val="18"/>
                <w:szCs w:val="14"/>
              </w:rPr>
            </w:pPr>
            <w:r>
              <w:rPr>
                <w:rFonts w:ascii="Arial" w:hAnsi="Arial" w:cs="Arial"/>
                <w:b/>
                <w:i/>
                <w:sz w:val="18"/>
                <w:szCs w:val="14"/>
              </w:rPr>
              <w:t>05</w:t>
            </w:r>
          </w:p>
        </w:tc>
        <w:tc>
          <w:tcPr>
            <w:tcW w:w="2064" w:type="dxa"/>
            <w:gridSpan w:val="3"/>
            <w:tcBorders>
              <w:top w:val="single" w:color="auto" w:sz="4" w:space="0"/>
              <w:left w:val="single" w:color="auto" w:sz="4" w:space="0"/>
              <w:bottom w:val="double" w:color="auto" w:sz="4" w:space="0"/>
              <w:right w:val="double" w:color="auto" w:sz="4" w:space="0"/>
            </w:tcBorders>
            <w:tcMar/>
            <w:vAlign w:val="center"/>
          </w:tcPr>
          <w:p w:rsidRPr="007D1AFA" w:rsidR="00EC3F32" w:rsidP="00EC3F32" w:rsidRDefault="007E6261" w14:paraId="5023141B" w14:textId="4CCE6EF8">
            <w:pPr>
              <w:jc w:val="center"/>
              <w:rPr>
                <w:rFonts w:ascii="Arial" w:hAnsi="Arial" w:cs="Arial"/>
                <w:b/>
                <w:i/>
                <w:sz w:val="18"/>
                <w:szCs w:val="14"/>
              </w:rPr>
            </w:pPr>
            <w:r>
              <w:rPr>
                <w:rFonts w:ascii="Arial" w:hAnsi="Arial" w:cs="Arial"/>
                <w:b/>
                <w:i/>
                <w:sz w:val="18"/>
                <w:szCs w:val="14"/>
              </w:rPr>
              <w:t>2026</w:t>
            </w:r>
          </w:p>
        </w:tc>
      </w:tr>
      <w:tr w:rsidR="00EC3F32" w:rsidTr="1FDC821A" w14:paraId="1F3B1409" w14:textId="77777777">
        <w:trPr>
          <w:trHeight w:val="195"/>
        </w:trPr>
        <w:tc>
          <w:tcPr>
            <w:tcW w:w="936" w:type="dxa"/>
            <w:gridSpan w:val="2"/>
            <w:tcBorders>
              <w:top w:val="double" w:color="auto" w:sz="4" w:space="0"/>
              <w:left w:val="nil"/>
              <w:bottom w:val="double" w:color="auto" w:sz="4" w:space="0"/>
              <w:right w:val="nil"/>
            </w:tcBorders>
            <w:tcMar/>
          </w:tcPr>
          <w:p w:rsidRPr="00E217E7" w:rsidR="00EC3F32" w:rsidP="00EC3F32" w:rsidRDefault="00EC3F32" w14:paraId="562C75D1"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tcMar/>
            <w:vAlign w:val="center"/>
          </w:tcPr>
          <w:p w:rsidRPr="00E217E7" w:rsidR="00EC3F32" w:rsidP="00EC3F32" w:rsidRDefault="00EC3F32" w14:paraId="664355AD" w14:textId="77777777">
            <w:pPr>
              <w:rPr>
                <w:rFonts w:ascii="Arial" w:hAnsi="Arial" w:cs="Arial"/>
                <w:b/>
                <w:sz w:val="14"/>
                <w:szCs w:val="14"/>
              </w:rPr>
            </w:pPr>
          </w:p>
        </w:tc>
      </w:tr>
      <w:tr w:rsidR="00EC3F32" w:rsidTr="1FDC821A" w14:paraId="3843F488" w14:textId="77777777">
        <w:trPr>
          <w:trHeight w:val="332"/>
        </w:trPr>
        <w:tc>
          <w:tcPr>
            <w:tcW w:w="3813" w:type="dxa"/>
            <w:gridSpan w:val="3"/>
            <w:tcBorders>
              <w:top w:val="double" w:color="auto" w:sz="4" w:space="0"/>
              <w:left w:val="double" w:color="auto" w:sz="4" w:space="0"/>
              <w:bottom w:val="single" w:color="auto" w:sz="4" w:space="0"/>
              <w:right w:val="double" w:color="auto" w:sz="4" w:space="0"/>
            </w:tcBorders>
            <w:tcMar/>
            <w:vAlign w:val="center"/>
          </w:tcPr>
          <w:p w:rsidRPr="0069531E" w:rsidR="00EC3F32" w:rsidP="00EC3F32" w:rsidRDefault="00EC3F32" w14:paraId="61B4F3CD" w14:textId="77777777">
            <w:pPr>
              <w:pStyle w:val="Default"/>
              <w:rPr>
                <w:b/>
                <w:sz w:val="20"/>
                <w:szCs w:val="20"/>
              </w:rPr>
            </w:pPr>
            <w:r>
              <w:rPr>
                <w:b/>
                <w:sz w:val="18"/>
                <w:szCs w:val="14"/>
              </w:rPr>
              <w:t>NOMBRE DE QUIEN ELABORÓ</w:t>
            </w:r>
          </w:p>
        </w:tc>
        <w:tc>
          <w:tcPr>
            <w:tcW w:w="2532" w:type="dxa"/>
            <w:vMerge w:val="restart"/>
            <w:tcBorders>
              <w:top w:val="double" w:color="auto" w:sz="4" w:space="0"/>
              <w:left w:val="double" w:color="auto" w:sz="4" w:space="0"/>
              <w:bottom w:val="single" w:color="auto" w:sz="4" w:space="0"/>
              <w:right w:val="single" w:color="auto" w:sz="4" w:space="0"/>
            </w:tcBorders>
            <w:tcMar/>
            <w:vAlign w:val="center"/>
          </w:tcPr>
          <w:p w:rsidRPr="0069531E" w:rsidR="00EC3F32" w:rsidP="00EC3F32" w:rsidRDefault="00EC3F32" w14:paraId="31CCF302" w14:textId="77777777">
            <w:pPr>
              <w:pStyle w:val="Default"/>
              <w:jc w:val="right"/>
              <w:rPr>
                <w:b/>
                <w:sz w:val="20"/>
                <w:szCs w:val="20"/>
              </w:rPr>
            </w:pPr>
            <w:r w:rsidRPr="0069531E">
              <w:rPr>
                <w:b/>
                <w:sz w:val="20"/>
                <w:szCs w:val="20"/>
              </w:rPr>
              <w:t>FECHA</w:t>
            </w:r>
          </w:p>
        </w:tc>
        <w:tc>
          <w:tcPr>
            <w:tcW w:w="1552" w:type="dxa"/>
            <w:gridSpan w:val="3"/>
            <w:tcBorders>
              <w:top w:val="double" w:color="auto" w:sz="4" w:space="0"/>
              <w:left w:val="single" w:color="auto" w:sz="4" w:space="0"/>
              <w:bottom w:val="single" w:color="auto" w:sz="4" w:space="0"/>
              <w:right w:val="single" w:color="auto" w:sz="4" w:space="0"/>
            </w:tcBorders>
            <w:tcMar/>
            <w:vAlign w:val="center"/>
          </w:tcPr>
          <w:p w:rsidRPr="0069531E" w:rsidR="00EC3F32" w:rsidP="00EC3F32" w:rsidRDefault="00EC3F32" w14:paraId="072DE284" w14:textId="77777777">
            <w:pPr>
              <w:pStyle w:val="Default"/>
              <w:jc w:val="center"/>
              <w:rPr>
                <w:b/>
                <w:sz w:val="16"/>
                <w:szCs w:val="16"/>
              </w:rPr>
            </w:pPr>
            <w:r w:rsidRPr="0069531E">
              <w:rPr>
                <w:b/>
                <w:sz w:val="16"/>
                <w:szCs w:val="16"/>
              </w:rPr>
              <w:t>DIA</w:t>
            </w:r>
          </w:p>
        </w:tc>
        <w:tc>
          <w:tcPr>
            <w:tcW w:w="1418" w:type="dxa"/>
            <w:gridSpan w:val="3"/>
            <w:tcBorders>
              <w:top w:val="double" w:color="auto" w:sz="4" w:space="0"/>
              <w:left w:val="single" w:color="auto" w:sz="4" w:space="0"/>
              <w:bottom w:val="single" w:color="auto" w:sz="4" w:space="0"/>
              <w:right w:val="single" w:color="auto" w:sz="4" w:space="0"/>
            </w:tcBorders>
            <w:tcMar/>
            <w:vAlign w:val="center"/>
          </w:tcPr>
          <w:p w:rsidRPr="0069531E" w:rsidR="00EC3F32" w:rsidP="00EC3F32" w:rsidRDefault="00EC3F32" w14:paraId="52C1FC4D" w14:textId="77777777">
            <w:pPr>
              <w:pStyle w:val="Default"/>
              <w:jc w:val="center"/>
              <w:rPr>
                <w:b/>
                <w:sz w:val="16"/>
                <w:szCs w:val="16"/>
              </w:rPr>
            </w:pPr>
            <w:r w:rsidRPr="0069531E">
              <w:rPr>
                <w:b/>
                <w:sz w:val="16"/>
                <w:szCs w:val="16"/>
              </w:rPr>
              <w:t>MES</w:t>
            </w:r>
          </w:p>
        </w:tc>
        <w:tc>
          <w:tcPr>
            <w:tcW w:w="1221" w:type="dxa"/>
            <w:tcBorders>
              <w:top w:val="double" w:color="auto" w:sz="4" w:space="0"/>
              <w:left w:val="single" w:color="auto" w:sz="4" w:space="0"/>
              <w:bottom w:val="single" w:color="auto" w:sz="4" w:space="0"/>
              <w:right w:val="double" w:color="auto" w:sz="4" w:space="0"/>
            </w:tcBorders>
            <w:tcMar/>
            <w:vAlign w:val="center"/>
          </w:tcPr>
          <w:p w:rsidRPr="0069531E" w:rsidR="00EC3F32" w:rsidP="00EC3F32" w:rsidRDefault="00EC3F32" w14:paraId="084C78CB" w14:textId="77777777">
            <w:pPr>
              <w:pStyle w:val="Default"/>
              <w:jc w:val="center"/>
              <w:rPr>
                <w:b/>
                <w:sz w:val="16"/>
                <w:szCs w:val="16"/>
              </w:rPr>
            </w:pPr>
            <w:r w:rsidRPr="0069531E">
              <w:rPr>
                <w:b/>
                <w:sz w:val="16"/>
                <w:szCs w:val="16"/>
              </w:rPr>
              <w:t>AÑO</w:t>
            </w:r>
          </w:p>
        </w:tc>
      </w:tr>
      <w:tr w:rsidRPr="00EC3F32" w:rsidR="00EC3F32" w:rsidTr="1FDC821A" w14:paraId="1D97E4D5" w14:textId="77777777">
        <w:trPr>
          <w:trHeight w:val="336"/>
        </w:trPr>
        <w:tc>
          <w:tcPr>
            <w:tcW w:w="3813" w:type="dxa"/>
            <w:gridSpan w:val="3"/>
            <w:tcBorders>
              <w:top w:val="single" w:color="auto" w:sz="4" w:space="0"/>
              <w:left w:val="double" w:color="auto" w:sz="4" w:space="0"/>
              <w:bottom w:val="double" w:color="auto" w:sz="4" w:space="0"/>
              <w:right w:val="double" w:color="auto" w:sz="4" w:space="0"/>
            </w:tcBorders>
            <w:tcMar/>
            <w:vAlign w:val="center"/>
          </w:tcPr>
          <w:p w:rsidRPr="0069531E" w:rsidR="00EC3F32" w:rsidP="00EC3F32" w:rsidRDefault="00EC3F32" w14:paraId="7C88541B" w14:textId="77777777">
            <w:pPr>
              <w:pStyle w:val="Default"/>
              <w:rPr>
                <w:b/>
                <w:sz w:val="20"/>
                <w:szCs w:val="20"/>
              </w:rPr>
            </w:pPr>
            <w:r>
              <w:rPr>
                <w:b/>
                <w:sz w:val="20"/>
                <w:szCs w:val="20"/>
              </w:rPr>
              <w:t>Diana Carolina Callejas M.</w:t>
            </w:r>
          </w:p>
        </w:tc>
        <w:tc>
          <w:tcPr>
            <w:tcW w:w="2532" w:type="dxa"/>
            <w:vMerge/>
            <w:tcMar/>
            <w:vAlign w:val="center"/>
          </w:tcPr>
          <w:p w:rsidRPr="0069531E" w:rsidR="00EC3F32" w:rsidP="00EC3F32" w:rsidRDefault="00EC3F32" w14:paraId="1A965116" w14:textId="77777777">
            <w:pPr>
              <w:pStyle w:val="Default"/>
              <w:rPr>
                <w:b/>
                <w:sz w:val="20"/>
                <w:szCs w:val="20"/>
              </w:rPr>
            </w:pPr>
          </w:p>
        </w:tc>
        <w:tc>
          <w:tcPr>
            <w:tcW w:w="1552" w:type="dxa"/>
            <w:gridSpan w:val="3"/>
            <w:tcBorders>
              <w:top w:val="single" w:color="auto" w:sz="4" w:space="0"/>
              <w:left w:val="single" w:color="auto" w:sz="4" w:space="0"/>
              <w:bottom w:val="double" w:color="auto" w:sz="4" w:space="0"/>
              <w:right w:val="single" w:color="auto" w:sz="4" w:space="0"/>
            </w:tcBorders>
            <w:tcMar/>
            <w:vAlign w:val="center"/>
          </w:tcPr>
          <w:p w:rsidRPr="007E3174" w:rsidR="00EC3F32" w:rsidP="00EC3F32" w:rsidRDefault="001727A2" w14:paraId="72A4FFC0" w14:textId="527D41F2">
            <w:pPr>
              <w:pStyle w:val="Default"/>
              <w:jc w:val="center"/>
              <w:rPr>
                <w:b/>
                <w:bCs/>
                <w:color w:val="000000" w:themeColor="text1"/>
              </w:rPr>
            </w:pPr>
            <w:r>
              <w:rPr>
                <w:b/>
                <w:bCs/>
                <w:color w:val="000000" w:themeColor="text1"/>
              </w:rPr>
              <w:t>25</w:t>
            </w:r>
          </w:p>
        </w:tc>
        <w:tc>
          <w:tcPr>
            <w:tcW w:w="1418" w:type="dxa"/>
            <w:gridSpan w:val="3"/>
            <w:tcBorders>
              <w:top w:val="single" w:color="auto" w:sz="4" w:space="0"/>
              <w:left w:val="single" w:color="auto" w:sz="4" w:space="0"/>
              <w:bottom w:val="double" w:color="auto" w:sz="4" w:space="0"/>
              <w:right w:val="single" w:color="auto" w:sz="4" w:space="0"/>
            </w:tcBorders>
            <w:tcMar/>
            <w:vAlign w:val="center"/>
          </w:tcPr>
          <w:p w:rsidRPr="007E3174" w:rsidR="00EC3F32" w:rsidP="00EC3F32" w:rsidRDefault="001727A2" w14:paraId="76C101CD" w14:textId="07208E6A">
            <w:pPr>
              <w:pStyle w:val="Default"/>
              <w:jc w:val="center"/>
              <w:rPr>
                <w:b/>
                <w:bCs/>
                <w:color w:val="000000" w:themeColor="text1"/>
              </w:rPr>
            </w:pPr>
            <w:r>
              <w:rPr>
                <w:b/>
                <w:bCs/>
                <w:color w:val="000000" w:themeColor="text1"/>
              </w:rPr>
              <w:t>05</w:t>
            </w:r>
          </w:p>
        </w:tc>
        <w:tc>
          <w:tcPr>
            <w:tcW w:w="1221" w:type="dxa"/>
            <w:tcBorders>
              <w:top w:val="single" w:color="auto" w:sz="4" w:space="0"/>
              <w:left w:val="single" w:color="auto" w:sz="4" w:space="0"/>
              <w:bottom w:val="double" w:color="auto" w:sz="4" w:space="0"/>
              <w:right w:val="double" w:color="auto" w:sz="4" w:space="0"/>
            </w:tcBorders>
            <w:tcMar/>
            <w:vAlign w:val="center"/>
          </w:tcPr>
          <w:p w:rsidRPr="007E3174" w:rsidR="00EC3F32" w:rsidP="00EC3F32" w:rsidRDefault="007E3174" w14:paraId="49F96DD5" w14:textId="28EA2B28">
            <w:pPr>
              <w:pStyle w:val="Default"/>
              <w:jc w:val="center"/>
              <w:rPr>
                <w:b/>
                <w:color w:val="000000" w:themeColor="text1"/>
              </w:rPr>
            </w:pPr>
            <w:r w:rsidRPr="007E3174">
              <w:rPr>
                <w:b/>
                <w:color w:val="000000" w:themeColor="text1"/>
              </w:rPr>
              <w:t>2026</w:t>
            </w:r>
          </w:p>
        </w:tc>
      </w:tr>
    </w:tbl>
    <w:p w:rsidR="00D35A4B" w:rsidP="008A5E05" w:rsidRDefault="00D35A4B" w14:paraId="7DF4E37C" w14:textId="77777777">
      <w:pPr>
        <w:rPr>
          <w:rFonts w:ascii="Arial" w:hAnsi="Arial" w:cs="Arial"/>
        </w:rPr>
      </w:pPr>
    </w:p>
    <w:p w:rsidRPr="00F17A78" w:rsidR="00F17A78" w:rsidP="008A5E05" w:rsidRDefault="00F17A78" w14:paraId="44FB30F8" w14:textId="77777777">
      <w:pPr>
        <w:rPr>
          <w:rFonts w:ascii="Arial" w:hAnsi="Arial" w:cs="Arial"/>
          <w:lang w:val="es-CO"/>
        </w:rPr>
      </w:pPr>
    </w:p>
    <w:sectPr w:rsidRPr="00F17A78" w:rsidR="00F17A78" w:rsidSect="006F6140">
      <w:headerReference w:type="default" r:id="rId8"/>
      <w:footerReference w:type="default" r:id="rId9"/>
      <w:headerReference w:type="first" r:id="rId10"/>
      <w:footerReference w:type="first" r:id="rId11"/>
      <w:pgSz w:w="12242" w:h="15842" w:orient="portrait" w:code="1"/>
      <w:pgMar w:top="1560" w:right="1134" w:bottom="1134" w:left="1701" w:header="567"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6B4E" w:rsidRDefault="00936B4E" w14:paraId="3C3F4928" w14:textId="77777777">
      <w:r>
        <w:separator/>
      </w:r>
    </w:p>
  </w:endnote>
  <w:endnote w:type="continuationSeparator" w:id="0">
    <w:p w:rsidR="00936B4E" w:rsidRDefault="00936B4E" w14:paraId="3842F2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78C9" w:rsidR="00ED1B30" w:rsidP="003678C9" w:rsidRDefault="003678C9" w14:paraId="65C492CC"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r w:rsidR="000749C9">
      <w:rPr>
        <w:rFonts w:ascii="Arial Narrow" w:hAnsi="Arial Narrow"/>
        <w:sz w:val="16"/>
        <w:szCs w:val="16"/>
      </w:rPr>
      <w:t>SIGestión</w:t>
    </w:r>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link </w:t>
    </w:r>
    <w:r w:rsidRPr="00380A1C">
      <w:rPr>
        <w:rFonts w:ascii="Arial Narrow" w:hAnsi="Arial Narrow"/>
        <w:color w:val="154A8A"/>
        <w:sz w:val="16"/>
        <w:szCs w:val="16"/>
      </w:rPr>
      <w:t>https://www.minambiente.gov.co/politica-de-proteccion-de-datos-personales/</w:t>
    </w:r>
    <w:r w:rsidRPr="00380A1C">
      <w:t xml:space="preserve"> </w:t>
    </w:r>
    <w:r>
      <w:rPr>
        <w:rFonts w:ascii="Arial Narrow" w:hAnsi="Arial Narrow"/>
        <w:sz w:val="16"/>
        <w:szCs w:val="16"/>
      </w:rPr>
      <w:t>de conformidad con lo definido por la Ley 1581 de 2012 y el Decreto Reglamentario 1377 de 2013.</w:t>
    </w:r>
  </w:p>
  <w:p w:rsidRPr="000E3DF8" w:rsidR="00ED1B30" w:rsidP="009D055B" w:rsidRDefault="00ED1B30" w14:paraId="6E94595B" w14:textId="77777777">
    <w:pPr>
      <w:pStyle w:val="Piedepgina"/>
      <w:jc w:val="right"/>
      <w:rPr>
        <w:rFonts w:ascii="Arial" w:hAnsi="Arial" w:cs="Arial"/>
        <w:color w:val="808080"/>
        <w:sz w:val="16"/>
        <w:szCs w:val="16"/>
        <w:lang w:val="es-MX"/>
      </w:rPr>
    </w:pPr>
    <w:r w:rsidRPr="000E3DF8">
      <w:rPr>
        <w:rFonts w:ascii="Arial" w:hAnsi="Arial" w:cs="Arial"/>
        <w:color w:val="808080"/>
        <w:sz w:val="16"/>
        <w:szCs w:val="16"/>
        <w:lang w:val="es-MX"/>
      </w:rPr>
      <w:t xml:space="preserve">Página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PAGE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2</w:t>
    </w:r>
    <w:r w:rsidRPr="000E3DF8">
      <w:rPr>
        <w:rFonts w:ascii="Arial" w:hAnsi="Arial" w:cs="Arial"/>
        <w:color w:val="808080"/>
        <w:sz w:val="16"/>
        <w:szCs w:val="16"/>
        <w:lang w:val="es-MX"/>
      </w:rPr>
      <w:fldChar w:fldCharType="end"/>
    </w:r>
    <w:r w:rsidRPr="000E3DF8">
      <w:rPr>
        <w:rFonts w:ascii="Arial" w:hAnsi="Arial" w:cs="Arial"/>
        <w:color w:val="808080"/>
        <w:sz w:val="16"/>
        <w:szCs w:val="16"/>
        <w:lang w:val="es-MX"/>
      </w:rPr>
      <w:t xml:space="preserve"> de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NUMPAGES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4</w:t>
    </w:r>
    <w:r w:rsidRPr="000E3DF8">
      <w:rPr>
        <w:rFonts w:ascii="Arial" w:hAnsi="Arial" w:cs="Arial"/>
        <w:color w:val="808080"/>
        <w:sz w:val="16"/>
        <w:szCs w:val="16"/>
        <w:lang w:val="es-MX"/>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6D4B64" w:rsidRDefault="006D4B64" w14:paraId="1DCDB392"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r w:rsidR="000749C9">
      <w:rPr>
        <w:rFonts w:ascii="Arial Narrow" w:hAnsi="Arial Narrow"/>
        <w:sz w:val="16"/>
        <w:szCs w:val="16"/>
      </w:rPr>
      <w:t>SIGestión</w:t>
    </w:r>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link </w:t>
    </w:r>
    <w:bookmarkStart w:name="_Hlk115873259" w:id="0"/>
    <w:r w:rsidRPr="00380A1C" w:rsidR="00380A1C">
      <w:rPr>
        <w:rFonts w:ascii="Arial Narrow" w:hAnsi="Arial Narrow"/>
        <w:color w:val="154A8A"/>
        <w:sz w:val="16"/>
        <w:szCs w:val="16"/>
      </w:rPr>
      <w:t>https://www.minambiente.gov.co/politica-de-proteccion-de-datos-personales/</w:t>
    </w:r>
    <w:r w:rsidRPr="00380A1C" w:rsidR="00380A1C">
      <w:t xml:space="preserve"> </w:t>
    </w:r>
    <w:bookmarkEnd w:id="0"/>
    <w:r>
      <w:rPr>
        <w:rFonts w:ascii="Arial Narrow" w:hAnsi="Arial Narrow"/>
        <w:sz w:val="16"/>
        <w:szCs w:val="16"/>
      </w:rPr>
      <w:t>de conformidad con lo definido por la Ley 1581 de 2012 y el Decreto Reglamentario 1377 de 2013</w:t>
    </w:r>
    <w:r w:rsidR="003678C9">
      <w:rPr>
        <w:rFonts w:ascii="Arial Narrow" w:hAnsi="Arial Narrow"/>
        <w:sz w:val="16"/>
        <w:szCs w:val="16"/>
      </w:rPr>
      <w:t>.</w:t>
    </w:r>
  </w:p>
  <w:p w:rsidR="00ED1B30" w:rsidP="006D4B64" w:rsidRDefault="00ED1B30" w14:paraId="33622DD7" w14:textId="77777777">
    <w:pPr>
      <w:pStyle w:val="Piedepgina"/>
      <w:jc w:val="right"/>
    </w:pPr>
    <w:r>
      <w:t xml:space="preserve">                                                            </w:t>
    </w:r>
    <w:r w:rsidRPr="000E3DF8">
      <w:rPr>
        <w:rFonts w:ascii="Arial" w:hAnsi="Arial" w:cs="Arial"/>
        <w:color w:val="808080"/>
        <w:sz w:val="16"/>
        <w:szCs w:val="16"/>
      </w:rPr>
      <w:t xml:space="preserve">Página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PAGE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1</w:t>
    </w:r>
    <w:r w:rsidRPr="000E3DF8">
      <w:rPr>
        <w:rFonts w:ascii="Arial" w:hAnsi="Arial" w:cs="Arial"/>
        <w:b/>
        <w:bCs/>
        <w:color w:val="808080"/>
        <w:sz w:val="16"/>
        <w:szCs w:val="16"/>
      </w:rPr>
      <w:fldChar w:fldCharType="end"/>
    </w:r>
    <w:r w:rsidRPr="000E3DF8">
      <w:rPr>
        <w:rFonts w:ascii="Arial" w:hAnsi="Arial" w:cs="Arial"/>
        <w:color w:val="808080"/>
        <w:sz w:val="16"/>
        <w:szCs w:val="16"/>
      </w:rPr>
      <w:t xml:space="preserve"> de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NUMPAGES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4</w:t>
    </w:r>
    <w:r w:rsidRPr="000E3DF8">
      <w:rPr>
        <w:rFonts w:ascii="Arial" w:hAnsi="Arial" w:cs="Arial"/>
        <w:b/>
        <w:bCs/>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6B4E" w:rsidRDefault="00936B4E" w14:paraId="560C4F3F" w14:textId="77777777">
      <w:r>
        <w:separator/>
      </w:r>
    </w:p>
  </w:footnote>
  <w:footnote w:type="continuationSeparator" w:id="0">
    <w:p w:rsidR="00936B4E" w:rsidRDefault="00936B4E" w14:paraId="58B9148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1963F1" w:rsidRDefault="006D4B64" w14:paraId="62431CDC" w14:textId="77777777">
    <w:pPr>
      <w:pStyle w:val="Encabezado"/>
      <w:ind w:left="-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90"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48"/>
      <w:gridCol w:w="4961"/>
      <w:gridCol w:w="2581"/>
    </w:tblGrid>
    <w:tr w:rsidRPr="003C0EFC" w:rsidR="00ED1B30" w:rsidTr="000749C9" w14:paraId="3A796895" w14:textId="77777777">
      <w:trPr>
        <w:cantSplit/>
        <w:trHeight w:val="419"/>
      </w:trPr>
      <w:tc>
        <w:tcPr>
          <w:tcW w:w="2948" w:type="dxa"/>
          <w:vMerge w:val="restart"/>
          <w:vAlign w:val="center"/>
        </w:tcPr>
        <w:p w:rsidRPr="00E71C28" w:rsidR="00E71C28" w:rsidP="0070004B" w:rsidRDefault="00ED1B30" w14:paraId="17F1F19D" w14:textId="77777777">
          <w:pPr>
            <w:spacing w:before="60"/>
            <w:ind w:left="147" w:right="-40"/>
            <w:jc w:val="center"/>
            <w:rPr>
              <w:rFonts w:ascii="Arial Narrow" w:hAnsi="Arial Narrow"/>
              <w:noProof/>
              <w:sz w:val="20"/>
              <w:szCs w:val="16"/>
              <w:lang w:val="es-CO" w:eastAsia="es-CO"/>
            </w:rPr>
          </w:pPr>
          <w:r w:rsidRPr="00E71C28">
            <w:rPr>
              <w:rFonts w:ascii="Arial Narrow" w:hAnsi="Arial Narrow"/>
              <w:noProof/>
              <w:sz w:val="20"/>
              <w:szCs w:val="16"/>
              <w:lang w:val="es-CO" w:eastAsia="es-CO"/>
            </w:rPr>
            <w:t>MINISTERIO DE AMBIENTE Y</w:t>
          </w:r>
        </w:p>
        <w:p w:rsidRPr="00E71C28" w:rsidR="00ED1B30" w:rsidP="0070004B" w:rsidRDefault="00ED1B30" w14:paraId="31E8AF8C" w14:textId="77777777">
          <w:pPr>
            <w:spacing w:before="60"/>
            <w:ind w:left="147" w:right="-40"/>
            <w:jc w:val="center"/>
            <w:rPr>
              <w:rFonts w:ascii="Arial Narrow" w:hAnsi="Arial Narrow" w:cs="Arial"/>
              <w:b/>
              <w:sz w:val="16"/>
              <w:szCs w:val="16"/>
            </w:rPr>
          </w:pPr>
          <w:r w:rsidRPr="00E71C28">
            <w:rPr>
              <w:rFonts w:ascii="Arial Narrow" w:hAnsi="Arial Narrow"/>
              <w:noProof/>
              <w:sz w:val="20"/>
              <w:szCs w:val="16"/>
              <w:lang w:val="es-CO" w:eastAsia="es-CO"/>
            </w:rPr>
            <w:t xml:space="preserve"> DESARROLLO SOSTENIBLE</w:t>
          </w:r>
        </w:p>
      </w:tc>
      <w:tc>
        <w:tcPr>
          <w:tcW w:w="4961" w:type="dxa"/>
          <w:shd w:val="clear" w:color="auto" w:fill="96BE55"/>
          <w:vAlign w:val="center"/>
        </w:tcPr>
        <w:p w:rsidRPr="000749C9" w:rsidR="00ED1B30" w:rsidP="00313328" w:rsidRDefault="00ED1B30" w14:paraId="284229FC" w14:textId="77777777">
          <w:pPr>
            <w:spacing w:before="60"/>
            <w:ind w:right="-40"/>
            <w:jc w:val="center"/>
            <w:rPr>
              <w:rFonts w:ascii="Arial Narrow" w:hAnsi="Arial Narrow" w:cs="Arial"/>
              <w:b/>
              <w:sz w:val="22"/>
              <w:szCs w:val="22"/>
            </w:rPr>
          </w:pPr>
          <w:r w:rsidRPr="000749C9">
            <w:rPr>
              <w:rFonts w:ascii="Arial Narrow" w:hAnsi="Arial Narrow" w:cs="Arial"/>
              <w:b/>
              <w:bCs/>
              <w:color w:val="FFFFFF"/>
              <w:sz w:val="22"/>
              <w:szCs w:val="22"/>
            </w:rPr>
            <w:t xml:space="preserve">FORMATO </w:t>
          </w:r>
          <w:r w:rsidRPr="000749C9">
            <w:rPr>
              <w:rFonts w:ascii="Arial Narrow" w:hAnsi="Arial Narrow" w:cs="Arial"/>
              <w:b/>
              <w:color w:val="FFFFFF"/>
              <w:sz w:val="22"/>
              <w:szCs w:val="22"/>
            </w:rPr>
            <w:t>ACTA</w:t>
          </w:r>
          <w:r w:rsidRPr="000749C9" w:rsidR="00244803">
            <w:rPr>
              <w:rFonts w:ascii="Arial Narrow" w:hAnsi="Arial Narrow" w:cs="Arial"/>
              <w:b/>
              <w:color w:val="FFFFFF"/>
              <w:sz w:val="22"/>
              <w:szCs w:val="22"/>
            </w:rPr>
            <w:t xml:space="preserve"> DE REUNIÓN</w:t>
          </w:r>
        </w:p>
      </w:tc>
      <w:tc>
        <w:tcPr>
          <w:tcW w:w="2581" w:type="dxa"/>
          <w:vMerge w:val="restart"/>
          <w:vAlign w:val="center"/>
        </w:tcPr>
        <w:p w:rsidRPr="00452164" w:rsidR="00ED1B30" w:rsidP="003266A3" w:rsidRDefault="000658BA" w14:paraId="6E1831B3" w14:textId="77777777">
          <w:pPr>
            <w:ind w:right="-42"/>
            <w:jc w:val="center"/>
            <w:rPr>
              <w:rFonts w:ascii="Arial" w:hAnsi="Arial" w:cs="Arial"/>
            </w:rPr>
          </w:pPr>
          <w:r w:rsidRPr="000749C9">
            <w:rPr>
              <w:rFonts w:ascii="Arial Narrow" w:hAnsi="Arial Narrow" w:cs="Arial"/>
              <w:b/>
              <w:noProof/>
              <w:spacing w:val="-6"/>
              <w:sz w:val="20"/>
              <w:szCs w:val="20"/>
              <w:lang w:eastAsia="es-CO"/>
            </w:rPr>
            <w:drawing>
              <wp:inline distT="0" distB="0" distL="0" distR="0" wp14:anchorId="468E970B" wp14:editId="07777777">
                <wp:extent cx="1057275" cy="32385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108" r="108"/>
                        <a:stretch>
                          <a:fillRect/>
                        </a:stretch>
                      </pic:blipFill>
                      <pic:spPr bwMode="auto">
                        <a:xfrm>
                          <a:off x="0" y="0"/>
                          <a:ext cx="1057275" cy="323850"/>
                        </a:xfrm>
                        <a:prstGeom prst="rect">
                          <a:avLst/>
                        </a:prstGeom>
                        <a:noFill/>
                        <a:ln>
                          <a:noFill/>
                        </a:ln>
                      </pic:spPr>
                    </pic:pic>
                  </a:graphicData>
                </a:graphic>
              </wp:inline>
            </w:drawing>
          </w:r>
        </w:p>
      </w:tc>
    </w:tr>
    <w:tr w:rsidRPr="001A28B1" w:rsidR="00ED1B30" w:rsidTr="000749C9" w14:paraId="0993F408" w14:textId="77777777">
      <w:trPr>
        <w:cantSplit/>
        <w:trHeight w:val="229"/>
      </w:trPr>
      <w:tc>
        <w:tcPr>
          <w:tcW w:w="2948" w:type="dxa"/>
          <w:vMerge/>
          <w:vAlign w:val="center"/>
        </w:tcPr>
        <w:p w:rsidRPr="00546CC3" w:rsidR="00ED1B30" w:rsidP="003266A3" w:rsidRDefault="00ED1B30" w14:paraId="54E11D2A" w14:textId="77777777">
          <w:pPr>
            <w:jc w:val="center"/>
            <w:rPr>
              <w:rFonts w:ascii="Verdana" w:hAnsi="Verdana" w:cs="Arial"/>
              <w:bCs/>
              <w:spacing w:val="-6"/>
              <w:sz w:val="20"/>
              <w:szCs w:val="20"/>
            </w:rPr>
          </w:pPr>
        </w:p>
      </w:tc>
      <w:tc>
        <w:tcPr>
          <w:tcW w:w="4961" w:type="dxa"/>
          <w:shd w:val="clear" w:color="auto" w:fill="4D4D4D"/>
          <w:vAlign w:val="center"/>
        </w:tcPr>
        <w:p w:rsidR="00ED1B30" w:rsidP="003266A3" w:rsidRDefault="00ED1B30" w14:paraId="697B2418" w14:textId="77777777">
          <w:pPr>
            <w:ind w:right="-42"/>
            <w:jc w:val="center"/>
            <w:rPr>
              <w:rFonts w:ascii="Arial Narrow" w:hAnsi="Arial Narrow" w:cs="Arial"/>
              <w:bCs/>
              <w:color w:val="FFFFFF"/>
              <w:spacing w:val="-6"/>
              <w:sz w:val="16"/>
              <w:szCs w:val="16"/>
            </w:rPr>
          </w:pPr>
          <w:r>
            <w:rPr>
              <w:rFonts w:ascii="Arial Narrow" w:hAnsi="Arial Narrow" w:cs="Arial"/>
              <w:bCs/>
              <w:color w:val="FFFFFF"/>
              <w:spacing w:val="-6"/>
              <w:sz w:val="16"/>
              <w:szCs w:val="16"/>
            </w:rPr>
            <w:t>Proceso: Administración del Sistema Integrado de Gestión</w:t>
          </w:r>
        </w:p>
      </w:tc>
      <w:tc>
        <w:tcPr>
          <w:tcW w:w="2581" w:type="dxa"/>
          <w:vMerge/>
          <w:vAlign w:val="center"/>
        </w:tcPr>
        <w:p w:rsidRPr="00C53074" w:rsidR="00ED1B30" w:rsidP="003266A3" w:rsidRDefault="00ED1B30" w14:paraId="31126E5D" w14:textId="77777777">
          <w:pPr>
            <w:ind w:right="-42"/>
            <w:jc w:val="center"/>
            <w:rPr>
              <w:rFonts w:ascii="Arial" w:hAnsi="Arial" w:cs="Arial"/>
              <w:bCs/>
              <w:spacing w:val="-6"/>
            </w:rPr>
          </w:pPr>
        </w:p>
      </w:tc>
    </w:tr>
    <w:tr w:rsidRPr="001A28B1" w:rsidR="00ED1B30" w:rsidTr="00967791" w14:paraId="37293B01" w14:textId="77777777">
      <w:trPr>
        <w:cantSplit/>
        <w:trHeight w:val="323"/>
      </w:trPr>
      <w:tc>
        <w:tcPr>
          <w:tcW w:w="2948" w:type="dxa"/>
          <w:vAlign w:val="center"/>
        </w:tcPr>
        <w:p w:rsidRPr="00E71C28" w:rsidR="00ED1B30" w:rsidP="005A4A1C" w:rsidRDefault="00ED1B30" w14:paraId="7F4FA82D" w14:textId="77777777">
          <w:pPr>
            <w:jc w:val="center"/>
            <w:rPr>
              <w:rFonts w:ascii="Arial Narrow" w:hAnsi="Arial Narrow" w:cs="Arial"/>
              <w:bCs/>
              <w:spacing w:val="-6"/>
              <w:sz w:val="18"/>
              <w:szCs w:val="16"/>
              <w:lang w:val="en-US"/>
            </w:rPr>
          </w:pPr>
          <w:r w:rsidRPr="00E71C28">
            <w:rPr>
              <w:rFonts w:ascii="Arial Narrow" w:hAnsi="Arial Narrow" w:cs="Arial"/>
              <w:b/>
              <w:bCs/>
              <w:spacing w:val="-6"/>
              <w:sz w:val="18"/>
              <w:szCs w:val="16"/>
            </w:rPr>
            <w:t>Versión:</w:t>
          </w:r>
          <w:r w:rsidRPr="00E71C28">
            <w:rPr>
              <w:rFonts w:ascii="Arial Narrow" w:hAnsi="Arial Narrow" w:cs="Arial"/>
              <w:bCs/>
              <w:spacing w:val="-6"/>
              <w:sz w:val="18"/>
              <w:szCs w:val="16"/>
            </w:rPr>
            <w:t xml:space="preserve"> </w:t>
          </w:r>
          <w:r w:rsidR="000749C9">
            <w:rPr>
              <w:rFonts w:ascii="Arial Narrow" w:hAnsi="Arial Narrow" w:cs="Arial"/>
              <w:bCs/>
              <w:spacing w:val="-6"/>
              <w:sz w:val="18"/>
              <w:szCs w:val="16"/>
            </w:rPr>
            <w:t>7</w:t>
          </w:r>
        </w:p>
      </w:tc>
      <w:tc>
        <w:tcPr>
          <w:tcW w:w="4961" w:type="dxa"/>
          <w:vAlign w:val="center"/>
        </w:tcPr>
        <w:p w:rsidRPr="00E71C28" w:rsidR="00ED1B30" w:rsidP="00E71C28" w:rsidRDefault="00ED1B30" w14:paraId="0E9B918C"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 xml:space="preserve">Vigencia: </w:t>
          </w:r>
          <w:r w:rsidR="000749C9">
            <w:rPr>
              <w:rFonts w:ascii="Arial Narrow" w:hAnsi="Arial Narrow" w:cs="Arial"/>
              <w:bCs/>
              <w:spacing w:val="-6"/>
              <w:sz w:val="18"/>
              <w:szCs w:val="16"/>
            </w:rPr>
            <w:t>27/06/2023</w:t>
          </w:r>
        </w:p>
      </w:tc>
      <w:tc>
        <w:tcPr>
          <w:tcW w:w="2581" w:type="dxa"/>
          <w:vAlign w:val="center"/>
        </w:tcPr>
        <w:p w:rsidRPr="00E71C28" w:rsidR="00ED1B30" w:rsidP="00A734B2" w:rsidRDefault="00ED1B30" w14:paraId="02B93D8F"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Código</w:t>
          </w:r>
          <w:r w:rsidRPr="00E71C28">
            <w:rPr>
              <w:rFonts w:ascii="Arial Narrow" w:hAnsi="Arial Narrow" w:cs="Arial"/>
              <w:bCs/>
              <w:spacing w:val="-6"/>
              <w:sz w:val="18"/>
              <w:szCs w:val="16"/>
            </w:rPr>
            <w:t>: F-E-SIG-25</w:t>
          </w:r>
        </w:p>
      </w:tc>
    </w:tr>
  </w:tbl>
  <w:p w:rsidRPr="00452164" w:rsidR="00ED1B30" w:rsidP="00452164" w:rsidRDefault="00ED1B30" w14:paraId="2DE403A5" w14:textId="77777777">
    <w:pPr>
      <w:rPr>
        <w:sz w:val="4"/>
        <w:szCs w:val="4"/>
      </w:rPr>
    </w:pPr>
  </w:p>
</w:hdr>
</file>

<file path=word/intelligence2.xml><?xml version="1.0" encoding="utf-8"?>
<int2:intelligence xmlns:int2="http://schemas.microsoft.com/office/intelligence/2020/intelligence" xmlns:oel="http://schemas.microsoft.com/office/2019/extlst">
  <int2:observations>
    <int2:textHash int2:hashCode="9ZXVJWnT5FPFwl" int2:id="8Z7Vze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A3A32"/>
    <w:multiLevelType w:val="hybridMultilevel"/>
    <w:tmpl w:val="034834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4A117E"/>
    <w:multiLevelType w:val="hybridMultilevel"/>
    <w:tmpl w:val="0CD23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3CC02DD"/>
    <w:multiLevelType w:val="hybridMultilevel"/>
    <w:tmpl w:val="7EACFD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CB635F"/>
    <w:multiLevelType w:val="hybridMultilevel"/>
    <w:tmpl w:val="171027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65B2F8B"/>
    <w:multiLevelType w:val="hybridMultilevel"/>
    <w:tmpl w:val="C6AAF3DE"/>
    <w:lvl w:ilvl="0" w:tplc="DE2255F4">
      <w:start w:val="1"/>
      <w:numFmt w:val="decimal"/>
      <w:lvlText w:val="%1."/>
      <w:lvlJc w:val="left"/>
      <w:pPr>
        <w:ind w:left="427" w:hanging="360"/>
      </w:pPr>
      <w:rPr>
        <w:rFonts w:hint="default"/>
      </w:rPr>
    </w:lvl>
    <w:lvl w:ilvl="1" w:tplc="240A0019" w:tentative="1">
      <w:start w:val="1"/>
      <w:numFmt w:val="lowerLetter"/>
      <w:lvlText w:val="%2."/>
      <w:lvlJc w:val="left"/>
      <w:pPr>
        <w:ind w:left="1147" w:hanging="360"/>
      </w:pPr>
    </w:lvl>
    <w:lvl w:ilvl="2" w:tplc="240A001B" w:tentative="1">
      <w:start w:val="1"/>
      <w:numFmt w:val="lowerRoman"/>
      <w:lvlText w:val="%3."/>
      <w:lvlJc w:val="right"/>
      <w:pPr>
        <w:ind w:left="1867" w:hanging="180"/>
      </w:pPr>
    </w:lvl>
    <w:lvl w:ilvl="3" w:tplc="240A000F" w:tentative="1">
      <w:start w:val="1"/>
      <w:numFmt w:val="decimal"/>
      <w:lvlText w:val="%4."/>
      <w:lvlJc w:val="left"/>
      <w:pPr>
        <w:ind w:left="2587" w:hanging="360"/>
      </w:pPr>
    </w:lvl>
    <w:lvl w:ilvl="4" w:tplc="240A0019" w:tentative="1">
      <w:start w:val="1"/>
      <w:numFmt w:val="lowerLetter"/>
      <w:lvlText w:val="%5."/>
      <w:lvlJc w:val="left"/>
      <w:pPr>
        <w:ind w:left="3307" w:hanging="360"/>
      </w:pPr>
    </w:lvl>
    <w:lvl w:ilvl="5" w:tplc="240A001B" w:tentative="1">
      <w:start w:val="1"/>
      <w:numFmt w:val="lowerRoman"/>
      <w:lvlText w:val="%6."/>
      <w:lvlJc w:val="right"/>
      <w:pPr>
        <w:ind w:left="4027" w:hanging="180"/>
      </w:pPr>
    </w:lvl>
    <w:lvl w:ilvl="6" w:tplc="240A000F" w:tentative="1">
      <w:start w:val="1"/>
      <w:numFmt w:val="decimal"/>
      <w:lvlText w:val="%7."/>
      <w:lvlJc w:val="left"/>
      <w:pPr>
        <w:ind w:left="4747" w:hanging="360"/>
      </w:pPr>
    </w:lvl>
    <w:lvl w:ilvl="7" w:tplc="240A0019" w:tentative="1">
      <w:start w:val="1"/>
      <w:numFmt w:val="lowerLetter"/>
      <w:lvlText w:val="%8."/>
      <w:lvlJc w:val="left"/>
      <w:pPr>
        <w:ind w:left="5467" w:hanging="360"/>
      </w:pPr>
    </w:lvl>
    <w:lvl w:ilvl="8" w:tplc="240A001B" w:tentative="1">
      <w:start w:val="1"/>
      <w:numFmt w:val="lowerRoman"/>
      <w:lvlText w:val="%9."/>
      <w:lvlJc w:val="right"/>
      <w:pPr>
        <w:ind w:left="6187" w:hanging="180"/>
      </w:pPr>
    </w:lvl>
  </w:abstractNum>
  <w:abstractNum w:abstractNumId="5" w15:restartNumberingAfterBreak="0">
    <w:nsid w:val="6E5F0A29"/>
    <w:multiLevelType w:val="hybridMultilevel"/>
    <w:tmpl w:val="1564199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16cid:durableId="1553539067">
    <w:abstractNumId w:val="3"/>
  </w:num>
  <w:num w:numId="2" w16cid:durableId="893079410">
    <w:abstractNumId w:val="1"/>
  </w:num>
  <w:num w:numId="3" w16cid:durableId="2142795606">
    <w:abstractNumId w:val="5"/>
  </w:num>
  <w:num w:numId="4" w16cid:durableId="2050563973">
    <w:abstractNumId w:val="4"/>
  </w:num>
  <w:num w:numId="5" w16cid:durableId="371611616">
    <w:abstractNumId w:val="0"/>
  </w:num>
  <w:num w:numId="6" w16cid:durableId="16417256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fill="f" fillcolor="white">
      <v:fill on="f" color="white"/>
      <v:stroke dashstyle="dash"/>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140"/>
    <w:rsid w:val="000028BC"/>
    <w:rsid w:val="0000631E"/>
    <w:rsid w:val="00011021"/>
    <w:rsid w:val="00012065"/>
    <w:rsid w:val="00016955"/>
    <w:rsid w:val="00017241"/>
    <w:rsid w:val="000173BE"/>
    <w:rsid w:val="000202E8"/>
    <w:rsid w:val="00025C12"/>
    <w:rsid w:val="000309BB"/>
    <w:rsid w:val="000315E9"/>
    <w:rsid w:val="00032335"/>
    <w:rsid w:val="00037277"/>
    <w:rsid w:val="00042403"/>
    <w:rsid w:val="00043C90"/>
    <w:rsid w:val="00044A7B"/>
    <w:rsid w:val="00045408"/>
    <w:rsid w:val="00046D2C"/>
    <w:rsid w:val="00051915"/>
    <w:rsid w:val="000544FC"/>
    <w:rsid w:val="000557CE"/>
    <w:rsid w:val="000557D8"/>
    <w:rsid w:val="00055A00"/>
    <w:rsid w:val="00057064"/>
    <w:rsid w:val="00057DB0"/>
    <w:rsid w:val="0006333E"/>
    <w:rsid w:val="00063E3E"/>
    <w:rsid w:val="000651D1"/>
    <w:rsid w:val="00065568"/>
    <w:rsid w:val="000658BA"/>
    <w:rsid w:val="00070A4A"/>
    <w:rsid w:val="00070C14"/>
    <w:rsid w:val="00071AB0"/>
    <w:rsid w:val="000749C9"/>
    <w:rsid w:val="00080B9B"/>
    <w:rsid w:val="00080D2C"/>
    <w:rsid w:val="00080EA3"/>
    <w:rsid w:val="00082361"/>
    <w:rsid w:val="00083324"/>
    <w:rsid w:val="00085601"/>
    <w:rsid w:val="00086F86"/>
    <w:rsid w:val="000936CF"/>
    <w:rsid w:val="000946AC"/>
    <w:rsid w:val="0009648C"/>
    <w:rsid w:val="000A5CAA"/>
    <w:rsid w:val="000A79F3"/>
    <w:rsid w:val="000B5ED7"/>
    <w:rsid w:val="000B6232"/>
    <w:rsid w:val="000C2CDE"/>
    <w:rsid w:val="000C3114"/>
    <w:rsid w:val="000C4B3A"/>
    <w:rsid w:val="000C4BEB"/>
    <w:rsid w:val="000C5807"/>
    <w:rsid w:val="000D0AAE"/>
    <w:rsid w:val="000D3724"/>
    <w:rsid w:val="000D64ED"/>
    <w:rsid w:val="000D7FBE"/>
    <w:rsid w:val="000E3DF8"/>
    <w:rsid w:val="000E4A70"/>
    <w:rsid w:val="000E5D30"/>
    <w:rsid w:val="000F1D4E"/>
    <w:rsid w:val="000F1DD5"/>
    <w:rsid w:val="000F46F1"/>
    <w:rsid w:val="000F5F23"/>
    <w:rsid w:val="00101165"/>
    <w:rsid w:val="00104A82"/>
    <w:rsid w:val="00106600"/>
    <w:rsid w:val="00106C4F"/>
    <w:rsid w:val="00123657"/>
    <w:rsid w:val="00123B3D"/>
    <w:rsid w:val="00123E7F"/>
    <w:rsid w:val="0012442D"/>
    <w:rsid w:val="00130795"/>
    <w:rsid w:val="00131CA9"/>
    <w:rsid w:val="00135B75"/>
    <w:rsid w:val="00135DF2"/>
    <w:rsid w:val="001433FD"/>
    <w:rsid w:val="0015126A"/>
    <w:rsid w:val="001524D9"/>
    <w:rsid w:val="00153F38"/>
    <w:rsid w:val="001541BC"/>
    <w:rsid w:val="001554A4"/>
    <w:rsid w:val="0015636C"/>
    <w:rsid w:val="0016101E"/>
    <w:rsid w:val="0016145C"/>
    <w:rsid w:val="001628AA"/>
    <w:rsid w:val="001668B8"/>
    <w:rsid w:val="00170C86"/>
    <w:rsid w:val="00171358"/>
    <w:rsid w:val="001723E9"/>
    <w:rsid w:val="0017275A"/>
    <w:rsid w:val="001727A2"/>
    <w:rsid w:val="00172F19"/>
    <w:rsid w:val="00173124"/>
    <w:rsid w:val="00182704"/>
    <w:rsid w:val="001844B2"/>
    <w:rsid w:val="00185622"/>
    <w:rsid w:val="00191DAE"/>
    <w:rsid w:val="00195802"/>
    <w:rsid w:val="001963F1"/>
    <w:rsid w:val="001A0666"/>
    <w:rsid w:val="001A2715"/>
    <w:rsid w:val="001A5D2B"/>
    <w:rsid w:val="001C5C92"/>
    <w:rsid w:val="001C61D7"/>
    <w:rsid w:val="001D226A"/>
    <w:rsid w:val="001D3843"/>
    <w:rsid w:val="001D46DF"/>
    <w:rsid w:val="001D4C54"/>
    <w:rsid w:val="001E0A62"/>
    <w:rsid w:val="001E2118"/>
    <w:rsid w:val="001E3F84"/>
    <w:rsid w:val="001F00E1"/>
    <w:rsid w:val="001F22A6"/>
    <w:rsid w:val="001F2318"/>
    <w:rsid w:val="001F3F7E"/>
    <w:rsid w:val="001F43D6"/>
    <w:rsid w:val="001F7AE1"/>
    <w:rsid w:val="00203247"/>
    <w:rsid w:val="00203613"/>
    <w:rsid w:val="0021126A"/>
    <w:rsid w:val="00211BD3"/>
    <w:rsid w:val="0021484F"/>
    <w:rsid w:val="00217B3F"/>
    <w:rsid w:val="00220AB0"/>
    <w:rsid w:val="00224608"/>
    <w:rsid w:val="00224E1D"/>
    <w:rsid w:val="0022768D"/>
    <w:rsid w:val="00227CEF"/>
    <w:rsid w:val="00227F5D"/>
    <w:rsid w:val="00230753"/>
    <w:rsid w:val="00232984"/>
    <w:rsid w:val="00232FF0"/>
    <w:rsid w:val="002343A4"/>
    <w:rsid w:val="00236A93"/>
    <w:rsid w:val="00241224"/>
    <w:rsid w:val="00244803"/>
    <w:rsid w:val="002449F3"/>
    <w:rsid w:val="002456A5"/>
    <w:rsid w:val="00246BFA"/>
    <w:rsid w:val="00247348"/>
    <w:rsid w:val="00247EBE"/>
    <w:rsid w:val="00250666"/>
    <w:rsid w:val="00256783"/>
    <w:rsid w:val="002568F5"/>
    <w:rsid w:val="00256BCF"/>
    <w:rsid w:val="0025717A"/>
    <w:rsid w:val="00262409"/>
    <w:rsid w:val="00265C63"/>
    <w:rsid w:val="002812E6"/>
    <w:rsid w:val="00281E49"/>
    <w:rsid w:val="002832BC"/>
    <w:rsid w:val="00291234"/>
    <w:rsid w:val="00294238"/>
    <w:rsid w:val="002A0C47"/>
    <w:rsid w:val="002A1389"/>
    <w:rsid w:val="002A3E36"/>
    <w:rsid w:val="002A43FC"/>
    <w:rsid w:val="002B24BD"/>
    <w:rsid w:val="002B65F9"/>
    <w:rsid w:val="002C00A6"/>
    <w:rsid w:val="002C2E71"/>
    <w:rsid w:val="002C376F"/>
    <w:rsid w:val="002C62FF"/>
    <w:rsid w:val="002D37D8"/>
    <w:rsid w:val="002D676E"/>
    <w:rsid w:val="002D74E4"/>
    <w:rsid w:val="002D7EC0"/>
    <w:rsid w:val="002E18FD"/>
    <w:rsid w:val="002E1C00"/>
    <w:rsid w:val="002E32B1"/>
    <w:rsid w:val="002E64EC"/>
    <w:rsid w:val="002E6735"/>
    <w:rsid w:val="002E6C38"/>
    <w:rsid w:val="002F2ACC"/>
    <w:rsid w:val="002F6AED"/>
    <w:rsid w:val="00301A48"/>
    <w:rsid w:val="0030263B"/>
    <w:rsid w:val="00303C07"/>
    <w:rsid w:val="00303D78"/>
    <w:rsid w:val="00304C13"/>
    <w:rsid w:val="00307C50"/>
    <w:rsid w:val="00307D81"/>
    <w:rsid w:val="00311804"/>
    <w:rsid w:val="00311BD7"/>
    <w:rsid w:val="00311D9B"/>
    <w:rsid w:val="003120B1"/>
    <w:rsid w:val="00313328"/>
    <w:rsid w:val="00313A5C"/>
    <w:rsid w:val="003169E3"/>
    <w:rsid w:val="00316DCF"/>
    <w:rsid w:val="00320BFE"/>
    <w:rsid w:val="003225EB"/>
    <w:rsid w:val="0032289C"/>
    <w:rsid w:val="00324BF2"/>
    <w:rsid w:val="00324EA9"/>
    <w:rsid w:val="00325363"/>
    <w:rsid w:val="003266A3"/>
    <w:rsid w:val="00327367"/>
    <w:rsid w:val="00332B22"/>
    <w:rsid w:val="00332BBA"/>
    <w:rsid w:val="003332F4"/>
    <w:rsid w:val="003338B8"/>
    <w:rsid w:val="00333A16"/>
    <w:rsid w:val="00335831"/>
    <w:rsid w:val="00336301"/>
    <w:rsid w:val="003438D9"/>
    <w:rsid w:val="003439D2"/>
    <w:rsid w:val="003452F9"/>
    <w:rsid w:val="003535A6"/>
    <w:rsid w:val="00356306"/>
    <w:rsid w:val="00356CA4"/>
    <w:rsid w:val="003579C7"/>
    <w:rsid w:val="00362B2A"/>
    <w:rsid w:val="00363AB5"/>
    <w:rsid w:val="0036620B"/>
    <w:rsid w:val="003678C9"/>
    <w:rsid w:val="00367F9F"/>
    <w:rsid w:val="003700BF"/>
    <w:rsid w:val="00374A25"/>
    <w:rsid w:val="00380A1C"/>
    <w:rsid w:val="003865F0"/>
    <w:rsid w:val="00391518"/>
    <w:rsid w:val="003917CA"/>
    <w:rsid w:val="003A0E6A"/>
    <w:rsid w:val="003A1DCB"/>
    <w:rsid w:val="003A3FD3"/>
    <w:rsid w:val="003A400D"/>
    <w:rsid w:val="003A4320"/>
    <w:rsid w:val="003A6DEE"/>
    <w:rsid w:val="003A769D"/>
    <w:rsid w:val="003B46C5"/>
    <w:rsid w:val="003B6DC2"/>
    <w:rsid w:val="003B6F0E"/>
    <w:rsid w:val="003B72FC"/>
    <w:rsid w:val="003C29E5"/>
    <w:rsid w:val="003C446C"/>
    <w:rsid w:val="003C5BC4"/>
    <w:rsid w:val="003C7590"/>
    <w:rsid w:val="003C7AC0"/>
    <w:rsid w:val="003D0528"/>
    <w:rsid w:val="003D07DE"/>
    <w:rsid w:val="003D0E89"/>
    <w:rsid w:val="003D182C"/>
    <w:rsid w:val="003D3396"/>
    <w:rsid w:val="003D4194"/>
    <w:rsid w:val="003D4E05"/>
    <w:rsid w:val="003E03D2"/>
    <w:rsid w:val="003E0D0B"/>
    <w:rsid w:val="003E22DA"/>
    <w:rsid w:val="003E2C46"/>
    <w:rsid w:val="003E415E"/>
    <w:rsid w:val="003E6CCD"/>
    <w:rsid w:val="003F03E3"/>
    <w:rsid w:val="003F113E"/>
    <w:rsid w:val="003F173E"/>
    <w:rsid w:val="003F4FA0"/>
    <w:rsid w:val="003F5F00"/>
    <w:rsid w:val="003F641B"/>
    <w:rsid w:val="003F721B"/>
    <w:rsid w:val="00403642"/>
    <w:rsid w:val="00404FCA"/>
    <w:rsid w:val="004052ED"/>
    <w:rsid w:val="004054FD"/>
    <w:rsid w:val="004060E1"/>
    <w:rsid w:val="00406380"/>
    <w:rsid w:val="00407B2F"/>
    <w:rsid w:val="00411D14"/>
    <w:rsid w:val="00413035"/>
    <w:rsid w:val="0041342C"/>
    <w:rsid w:val="00413C9F"/>
    <w:rsid w:val="004226BB"/>
    <w:rsid w:val="004233FE"/>
    <w:rsid w:val="00423446"/>
    <w:rsid w:val="00424CA6"/>
    <w:rsid w:val="00427566"/>
    <w:rsid w:val="004316B6"/>
    <w:rsid w:val="00433235"/>
    <w:rsid w:val="00433510"/>
    <w:rsid w:val="004343E6"/>
    <w:rsid w:val="00435FAF"/>
    <w:rsid w:val="004400AD"/>
    <w:rsid w:val="0045111B"/>
    <w:rsid w:val="00452164"/>
    <w:rsid w:val="00454876"/>
    <w:rsid w:val="00457D8C"/>
    <w:rsid w:val="004613C9"/>
    <w:rsid w:val="004645B7"/>
    <w:rsid w:val="00466490"/>
    <w:rsid w:val="004716B8"/>
    <w:rsid w:val="00471E50"/>
    <w:rsid w:val="00472145"/>
    <w:rsid w:val="00474AFF"/>
    <w:rsid w:val="00474FD6"/>
    <w:rsid w:val="00476FC2"/>
    <w:rsid w:val="00480AFB"/>
    <w:rsid w:val="0048277B"/>
    <w:rsid w:val="004A174F"/>
    <w:rsid w:val="004A3CFC"/>
    <w:rsid w:val="004A548E"/>
    <w:rsid w:val="004A775F"/>
    <w:rsid w:val="004B1CA8"/>
    <w:rsid w:val="004B1D50"/>
    <w:rsid w:val="004B203B"/>
    <w:rsid w:val="004B2569"/>
    <w:rsid w:val="004C1CCB"/>
    <w:rsid w:val="004C2F1C"/>
    <w:rsid w:val="004D2336"/>
    <w:rsid w:val="004D2B20"/>
    <w:rsid w:val="004D3450"/>
    <w:rsid w:val="004D6F47"/>
    <w:rsid w:val="004D7428"/>
    <w:rsid w:val="004E1D89"/>
    <w:rsid w:val="004F07B9"/>
    <w:rsid w:val="004F0E18"/>
    <w:rsid w:val="004F6D37"/>
    <w:rsid w:val="004F7D6B"/>
    <w:rsid w:val="00506139"/>
    <w:rsid w:val="0051065A"/>
    <w:rsid w:val="005106E8"/>
    <w:rsid w:val="005158E3"/>
    <w:rsid w:val="00516DAF"/>
    <w:rsid w:val="005204F9"/>
    <w:rsid w:val="00520A35"/>
    <w:rsid w:val="00523CF3"/>
    <w:rsid w:val="005263B9"/>
    <w:rsid w:val="00526A6D"/>
    <w:rsid w:val="00533EC0"/>
    <w:rsid w:val="00536BC5"/>
    <w:rsid w:val="005416DC"/>
    <w:rsid w:val="0054197C"/>
    <w:rsid w:val="00546CC3"/>
    <w:rsid w:val="0055000F"/>
    <w:rsid w:val="00565555"/>
    <w:rsid w:val="005679AB"/>
    <w:rsid w:val="005707BF"/>
    <w:rsid w:val="00574C95"/>
    <w:rsid w:val="00575478"/>
    <w:rsid w:val="00580A63"/>
    <w:rsid w:val="00583A9B"/>
    <w:rsid w:val="00583E66"/>
    <w:rsid w:val="00584D0B"/>
    <w:rsid w:val="00585A2F"/>
    <w:rsid w:val="0058660D"/>
    <w:rsid w:val="005875BA"/>
    <w:rsid w:val="005913ED"/>
    <w:rsid w:val="005920C8"/>
    <w:rsid w:val="00592ADD"/>
    <w:rsid w:val="005935C1"/>
    <w:rsid w:val="0059546D"/>
    <w:rsid w:val="0059573F"/>
    <w:rsid w:val="005A03DA"/>
    <w:rsid w:val="005A288B"/>
    <w:rsid w:val="005A4A1C"/>
    <w:rsid w:val="005A5D2C"/>
    <w:rsid w:val="005B0515"/>
    <w:rsid w:val="005B47C7"/>
    <w:rsid w:val="005B4AC2"/>
    <w:rsid w:val="005C5EE9"/>
    <w:rsid w:val="005D130E"/>
    <w:rsid w:val="005D41D1"/>
    <w:rsid w:val="005D6101"/>
    <w:rsid w:val="005E1C49"/>
    <w:rsid w:val="005E2280"/>
    <w:rsid w:val="005E486F"/>
    <w:rsid w:val="005F3929"/>
    <w:rsid w:val="005F4920"/>
    <w:rsid w:val="005F6C20"/>
    <w:rsid w:val="006021F7"/>
    <w:rsid w:val="00611D91"/>
    <w:rsid w:val="00613D54"/>
    <w:rsid w:val="00615ADE"/>
    <w:rsid w:val="00621797"/>
    <w:rsid w:val="00624D8B"/>
    <w:rsid w:val="00625BFE"/>
    <w:rsid w:val="0063460A"/>
    <w:rsid w:val="00637460"/>
    <w:rsid w:val="00646764"/>
    <w:rsid w:val="00646D2D"/>
    <w:rsid w:val="006507FE"/>
    <w:rsid w:val="00653433"/>
    <w:rsid w:val="00653E9D"/>
    <w:rsid w:val="006555B4"/>
    <w:rsid w:val="00655C19"/>
    <w:rsid w:val="006566D0"/>
    <w:rsid w:val="00656A16"/>
    <w:rsid w:val="00656E1E"/>
    <w:rsid w:val="00660343"/>
    <w:rsid w:val="006604B3"/>
    <w:rsid w:val="006616FB"/>
    <w:rsid w:val="00663AA7"/>
    <w:rsid w:val="00663AAC"/>
    <w:rsid w:val="00663B25"/>
    <w:rsid w:val="006646CE"/>
    <w:rsid w:val="00666E6A"/>
    <w:rsid w:val="006709C8"/>
    <w:rsid w:val="00671B1C"/>
    <w:rsid w:val="00674D2E"/>
    <w:rsid w:val="00675E94"/>
    <w:rsid w:val="006762F5"/>
    <w:rsid w:val="0067646F"/>
    <w:rsid w:val="00685039"/>
    <w:rsid w:val="006856D3"/>
    <w:rsid w:val="00686508"/>
    <w:rsid w:val="00686956"/>
    <w:rsid w:val="00687CC0"/>
    <w:rsid w:val="00690110"/>
    <w:rsid w:val="00691BCD"/>
    <w:rsid w:val="0069531E"/>
    <w:rsid w:val="006971F5"/>
    <w:rsid w:val="0069775A"/>
    <w:rsid w:val="006A7806"/>
    <w:rsid w:val="006A78FF"/>
    <w:rsid w:val="006B0836"/>
    <w:rsid w:val="006B0D33"/>
    <w:rsid w:val="006B1125"/>
    <w:rsid w:val="006B4E6E"/>
    <w:rsid w:val="006B7C31"/>
    <w:rsid w:val="006C07A7"/>
    <w:rsid w:val="006C14BD"/>
    <w:rsid w:val="006C309D"/>
    <w:rsid w:val="006C521D"/>
    <w:rsid w:val="006C7F12"/>
    <w:rsid w:val="006D2196"/>
    <w:rsid w:val="006D2E60"/>
    <w:rsid w:val="006D4B64"/>
    <w:rsid w:val="006D64F8"/>
    <w:rsid w:val="006E222B"/>
    <w:rsid w:val="006E3564"/>
    <w:rsid w:val="006E4978"/>
    <w:rsid w:val="006E5A3C"/>
    <w:rsid w:val="006E7E7A"/>
    <w:rsid w:val="006F1B1B"/>
    <w:rsid w:val="006F30D9"/>
    <w:rsid w:val="006F513A"/>
    <w:rsid w:val="006F6140"/>
    <w:rsid w:val="0070004B"/>
    <w:rsid w:val="007100C6"/>
    <w:rsid w:val="00711073"/>
    <w:rsid w:val="00715C08"/>
    <w:rsid w:val="007177B7"/>
    <w:rsid w:val="00720A79"/>
    <w:rsid w:val="007215AF"/>
    <w:rsid w:val="007239BE"/>
    <w:rsid w:val="00724771"/>
    <w:rsid w:val="00726704"/>
    <w:rsid w:val="00731A86"/>
    <w:rsid w:val="007326A5"/>
    <w:rsid w:val="007346B5"/>
    <w:rsid w:val="0073752B"/>
    <w:rsid w:val="0074078C"/>
    <w:rsid w:val="0074152D"/>
    <w:rsid w:val="00741666"/>
    <w:rsid w:val="00742792"/>
    <w:rsid w:val="007428E0"/>
    <w:rsid w:val="0074608C"/>
    <w:rsid w:val="00747C06"/>
    <w:rsid w:val="00751113"/>
    <w:rsid w:val="007514F5"/>
    <w:rsid w:val="00753B84"/>
    <w:rsid w:val="00755058"/>
    <w:rsid w:val="0076198C"/>
    <w:rsid w:val="00761A67"/>
    <w:rsid w:val="00763A7E"/>
    <w:rsid w:val="00763EC3"/>
    <w:rsid w:val="00765D99"/>
    <w:rsid w:val="00775AD6"/>
    <w:rsid w:val="00777054"/>
    <w:rsid w:val="007770DE"/>
    <w:rsid w:val="00782D5D"/>
    <w:rsid w:val="00782E89"/>
    <w:rsid w:val="00784918"/>
    <w:rsid w:val="0079337F"/>
    <w:rsid w:val="007945C4"/>
    <w:rsid w:val="007A2B3A"/>
    <w:rsid w:val="007A4015"/>
    <w:rsid w:val="007B019D"/>
    <w:rsid w:val="007B1731"/>
    <w:rsid w:val="007B24F3"/>
    <w:rsid w:val="007C1A27"/>
    <w:rsid w:val="007C6477"/>
    <w:rsid w:val="007C79C2"/>
    <w:rsid w:val="007D0B74"/>
    <w:rsid w:val="007D1AFA"/>
    <w:rsid w:val="007E3174"/>
    <w:rsid w:val="007E36D4"/>
    <w:rsid w:val="007E58BA"/>
    <w:rsid w:val="007E6261"/>
    <w:rsid w:val="007E7129"/>
    <w:rsid w:val="007E7CD3"/>
    <w:rsid w:val="007F07B8"/>
    <w:rsid w:val="007F1A44"/>
    <w:rsid w:val="007F3789"/>
    <w:rsid w:val="008004A3"/>
    <w:rsid w:val="008033A3"/>
    <w:rsid w:val="00805BD6"/>
    <w:rsid w:val="00806041"/>
    <w:rsid w:val="0081062E"/>
    <w:rsid w:val="00817194"/>
    <w:rsid w:val="0081752D"/>
    <w:rsid w:val="00821E95"/>
    <w:rsid w:val="0082392E"/>
    <w:rsid w:val="008313E7"/>
    <w:rsid w:val="008359C4"/>
    <w:rsid w:val="00835B70"/>
    <w:rsid w:val="00836706"/>
    <w:rsid w:val="008404DD"/>
    <w:rsid w:val="00842B06"/>
    <w:rsid w:val="0084340D"/>
    <w:rsid w:val="008438B3"/>
    <w:rsid w:val="00843A99"/>
    <w:rsid w:val="00844054"/>
    <w:rsid w:val="00844EDA"/>
    <w:rsid w:val="00846AE7"/>
    <w:rsid w:val="008472BF"/>
    <w:rsid w:val="00853765"/>
    <w:rsid w:val="00855A9A"/>
    <w:rsid w:val="00855F49"/>
    <w:rsid w:val="0086145D"/>
    <w:rsid w:val="00861B19"/>
    <w:rsid w:val="00862BDB"/>
    <w:rsid w:val="00863793"/>
    <w:rsid w:val="008639EE"/>
    <w:rsid w:val="00863B95"/>
    <w:rsid w:val="00863EF2"/>
    <w:rsid w:val="00864B4C"/>
    <w:rsid w:val="00865303"/>
    <w:rsid w:val="00865B47"/>
    <w:rsid w:val="0086E27F"/>
    <w:rsid w:val="0087579C"/>
    <w:rsid w:val="008774BF"/>
    <w:rsid w:val="00877DF5"/>
    <w:rsid w:val="00881453"/>
    <w:rsid w:val="00884105"/>
    <w:rsid w:val="00884B13"/>
    <w:rsid w:val="008850E1"/>
    <w:rsid w:val="008852C6"/>
    <w:rsid w:val="0089115D"/>
    <w:rsid w:val="008942A2"/>
    <w:rsid w:val="008948B8"/>
    <w:rsid w:val="008A004B"/>
    <w:rsid w:val="008A1B3A"/>
    <w:rsid w:val="008A5DB4"/>
    <w:rsid w:val="008A5E05"/>
    <w:rsid w:val="008A620C"/>
    <w:rsid w:val="008B7678"/>
    <w:rsid w:val="008C1157"/>
    <w:rsid w:val="008C1D8D"/>
    <w:rsid w:val="008C5786"/>
    <w:rsid w:val="008D12D7"/>
    <w:rsid w:val="008D184B"/>
    <w:rsid w:val="008D74EC"/>
    <w:rsid w:val="008D7CED"/>
    <w:rsid w:val="008E1DE0"/>
    <w:rsid w:val="008E3AE7"/>
    <w:rsid w:val="008E4B5D"/>
    <w:rsid w:val="008E4F96"/>
    <w:rsid w:val="008E50A4"/>
    <w:rsid w:val="008E678E"/>
    <w:rsid w:val="008F4970"/>
    <w:rsid w:val="008F56EB"/>
    <w:rsid w:val="008F657B"/>
    <w:rsid w:val="008F7197"/>
    <w:rsid w:val="008F75AB"/>
    <w:rsid w:val="00901EAA"/>
    <w:rsid w:val="0090504E"/>
    <w:rsid w:val="009117D7"/>
    <w:rsid w:val="00925F3B"/>
    <w:rsid w:val="009309C8"/>
    <w:rsid w:val="00931972"/>
    <w:rsid w:val="00932CED"/>
    <w:rsid w:val="00935D0C"/>
    <w:rsid w:val="00936B4E"/>
    <w:rsid w:val="009407E2"/>
    <w:rsid w:val="009436B1"/>
    <w:rsid w:val="00943C13"/>
    <w:rsid w:val="00945A99"/>
    <w:rsid w:val="00947EC1"/>
    <w:rsid w:val="00947FCA"/>
    <w:rsid w:val="00952626"/>
    <w:rsid w:val="009553E1"/>
    <w:rsid w:val="009556A4"/>
    <w:rsid w:val="00957D44"/>
    <w:rsid w:val="00961750"/>
    <w:rsid w:val="0096297A"/>
    <w:rsid w:val="009642F5"/>
    <w:rsid w:val="009662C8"/>
    <w:rsid w:val="00966DCD"/>
    <w:rsid w:val="009675E6"/>
    <w:rsid w:val="00967791"/>
    <w:rsid w:val="00970F83"/>
    <w:rsid w:val="00972E36"/>
    <w:rsid w:val="009745F3"/>
    <w:rsid w:val="00976CD9"/>
    <w:rsid w:val="009847BF"/>
    <w:rsid w:val="009853AC"/>
    <w:rsid w:val="00985896"/>
    <w:rsid w:val="00985976"/>
    <w:rsid w:val="00985FD3"/>
    <w:rsid w:val="009943E4"/>
    <w:rsid w:val="009962AF"/>
    <w:rsid w:val="009A00B5"/>
    <w:rsid w:val="009A16D0"/>
    <w:rsid w:val="009A338E"/>
    <w:rsid w:val="009A5FD5"/>
    <w:rsid w:val="009A70E5"/>
    <w:rsid w:val="009A72DF"/>
    <w:rsid w:val="009B0B60"/>
    <w:rsid w:val="009B142B"/>
    <w:rsid w:val="009C01F6"/>
    <w:rsid w:val="009C0FDE"/>
    <w:rsid w:val="009C26EA"/>
    <w:rsid w:val="009C3789"/>
    <w:rsid w:val="009C3E1B"/>
    <w:rsid w:val="009D055B"/>
    <w:rsid w:val="009D0C85"/>
    <w:rsid w:val="009D232B"/>
    <w:rsid w:val="009D2F4B"/>
    <w:rsid w:val="009D35DF"/>
    <w:rsid w:val="009E25B3"/>
    <w:rsid w:val="009E4F2D"/>
    <w:rsid w:val="009F02CB"/>
    <w:rsid w:val="009F1663"/>
    <w:rsid w:val="009F7427"/>
    <w:rsid w:val="00A019EE"/>
    <w:rsid w:val="00A031EC"/>
    <w:rsid w:val="00A03F3F"/>
    <w:rsid w:val="00A04BB9"/>
    <w:rsid w:val="00A1135E"/>
    <w:rsid w:val="00A14982"/>
    <w:rsid w:val="00A21137"/>
    <w:rsid w:val="00A25440"/>
    <w:rsid w:val="00A275D3"/>
    <w:rsid w:val="00A328CF"/>
    <w:rsid w:val="00A33CFE"/>
    <w:rsid w:val="00A344F8"/>
    <w:rsid w:val="00A36923"/>
    <w:rsid w:val="00A3732E"/>
    <w:rsid w:val="00A37857"/>
    <w:rsid w:val="00A40775"/>
    <w:rsid w:val="00A4540D"/>
    <w:rsid w:val="00A54194"/>
    <w:rsid w:val="00A54355"/>
    <w:rsid w:val="00A55BB4"/>
    <w:rsid w:val="00A618A3"/>
    <w:rsid w:val="00A65E79"/>
    <w:rsid w:val="00A66BBE"/>
    <w:rsid w:val="00A676C2"/>
    <w:rsid w:val="00A734B2"/>
    <w:rsid w:val="00A747F6"/>
    <w:rsid w:val="00A81C51"/>
    <w:rsid w:val="00A847B6"/>
    <w:rsid w:val="00A9199C"/>
    <w:rsid w:val="00AA085F"/>
    <w:rsid w:val="00AA2B70"/>
    <w:rsid w:val="00AA6BE9"/>
    <w:rsid w:val="00AB25C6"/>
    <w:rsid w:val="00AB44E9"/>
    <w:rsid w:val="00AB763E"/>
    <w:rsid w:val="00AC6A80"/>
    <w:rsid w:val="00AC716A"/>
    <w:rsid w:val="00AD3675"/>
    <w:rsid w:val="00AD471A"/>
    <w:rsid w:val="00AD57E3"/>
    <w:rsid w:val="00AE1982"/>
    <w:rsid w:val="00AE2812"/>
    <w:rsid w:val="00AF0866"/>
    <w:rsid w:val="00AF21FF"/>
    <w:rsid w:val="00AF2828"/>
    <w:rsid w:val="00B00F2D"/>
    <w:rsid w:val="00B03F06"/>
    <w:rsid w:val="00B04024"/>
    <w:rsid w:val="00B05686"/>
    <w:rsid w:val="00B05D9C"/>
    <w:rsid w:val="00B13453"/>
    <w:rsid w:val="00B13DF4"/>
    <w:rsid w:val="00B21484"/>
    <w:rsid w:val="00B216E3"/>
    <w:rsid w:val="00B24A4C"/>
    <w:rsid w:val="00B2608F"/>
    <w:rsid w:val="00B279CB"/>
    <w:rsid w:val="00B30124"/>
    <w:rsid w:val="00B40A28"/>
    <w:rsid w:val="00B41B46"/>
    <w:rsid w:val="00B44E32"/>
    <w:rsid w:val="00B45E57"/>
    <w:rsid w:val="00B60BE7"/>
    <w:rsid w:val="00B61659"/>
    <w:rsid w:val="00B61953"/>
    <w:rsid w:val="00B62131"/>
    <w:rsid w:val="00B63683"/>
    <w:rsid w:val="00B64418"/>
    <w:rsid w:val="00B71218"/>
    <w:rsid w:val="00B76A39"/>
    <w:rsid w:val="00B8090A"/>
    <w:rsid w:val="00B828C7"/>
    <w:rsid w:val="00B83A21"/>
    <w:rsid w:val="00B8667A"/>
    <w:rsid w:val="00B9367F"/>
    <w:rsid w:val="00B95E70"/>
    <w:rsid w:val="00B95F87"/>
    <w:rsid w:val="00B96285"/>
    <w:rsid w:val="00B96367"/>
    <w:rsid w:val="00B97CBA"/>
    <w:rsid w:val="00BA1BB1"/>
    <w:rsid w:val="00BA27DB"/>
    <w:rsid w:val="00BA28BA"/>
    <w:rsid w:val="00BA2F9E"/>
    <w:rsid w:val="00BA52F2"/>
    <w:rsid w:val="00BA5ABF"/>
    <w:rsid w:val="00BB23AC"/>
    <w:rsid w:val="00BB3B00"/>
    <w:rsid w:val="00BB6F20"/>
    <w:rsid w:val="00BB7D67"/>
    <w:rsid w:val="00BC0C5B"/>
    <w:rsid w:val="00BC1282"/>
    <w:rsid w:val="00BC292D"/>
    <w:rsid w:val="00BC31F3"/>
    <w:rsid w:val="00BD28BE"/>
    <w:rsid w:val="00BD307D"/>
    <w:rsid w:val="00BD4191"/>
    <w:rsid w:val="00BD5E42"/>
    <w:rsid w:val="00BD7A38"/>
    <w:rsid w:val="00BE1BDA"/>
    <w:rsid w:val="00BE5B65"/>
    <w:rsid w:val="00BE6596"/>
    <w:rsid w:val="00BF1ED7"/>
    <w:rsid w:val="00BF7B75"/>
    <w:rsid w:val="00C05493"/>
    <w:rsid w:val="00C06037"/>
    <w:rsid w:val="00C07388"/>
    <w:rsid w:val="00C10BA6"/>
    <w:rsid w:val="00C1220F"/>
    <w:rsid w:val="00C17380"/>
    <w:rsid w:val="00C20202"/>
    <w:rsid w:val="00C25D10"/>
    <w:rsid w:val="00C263D6"/>
    <w:rsid w:val="00C314B9"/>
    <w:rsid w:val="00C35208"/>
    <w:rsid w:val="00C37720"/>
    <w:rsid w:val="00C40B4B"/>
    <w:rsid w:val="00C42A28"/>
    <w:rsid w:val="00C448CC"/>
    <w:rsid w:val="00C478B5"/>
    <w:rsid w:val="00C47DEA"/>
    <w:rsid w:val="00C567B0"/>
    <w:rsid w:val="00C572A6"/>
    <w:rsid w:val="00C60322"/>
    <w:rsid w:val="00C609C3"/>
    <w:rsid w:val="00C61B54"/>
    <w:rsid w:val="00C62060"/>
    <w:rsid w:val="00C6283E"/>
    <w:rsid w:val="00C658ED"/>
    <w:rsid w:val="00C66BEE"/>
    <w:rsid w:val="00C67D24"/>
    <w:rsid w:val="00C71FA4"/>
    <w:rsid w:val="00C72D15"/>
    <w:rsid w:val="00C73E8F"/>
    <w:rsid w:val="00C744DA"/>
    <w:rsid w:val="00C74CD4"/>
    <w:rsid w:val="00C86A68"/>
    <w:rsid w:val="00C87270"/>
    <w:rsid w:val="00CA1A53"/>
    <w:rsid w:val="00CA22CD"/>
    <w:rsid w:val="00CA49E2"/>
    <w:rsid w:val="00CA700D"/>
    <w:rsid w:val="00CA76C6"/>
    <w:rsid w:val="00CB14F0"/>
    <w:rsid w:val="00CB34F2"/>
    <w:rsid w:val="00CB3B77"/>
    <w:rsid w:val="00CB433C"/>
    <w:rsid w:val="00CC290C"/>
    <w:rsid w:val="00CC2A3F"/>
    <w:rsid w:val="00CC69C9"/>
    <w:rsid w:val="00CC6D77"/>
    <w:rsid w:val="00CD496E"/>
    <w:rsid w:val="00CE0C38"/>
    <w:rsid w:val="00CE198A"/>
    <w:rsid w:val="00CE2772"/>
    <w:rsid w:val="00CF180E"/>
    <w:rsid w:val="00CF1C9A"/>
    <w:rsid w:val="00CF30B7"/>
    <w:rsid w:val="00CF38AD"/>
    <w:rsid w:val="00D15009"/>
    <w:rsid w:val="00D175FB"/>
    <w:rsid w:val="00D2189B"/>
    <w:rsid w:val="00D227D8"/>
    <w:rsid w:val="00D238E1"/>
    <w:rsid w:val="00D24079"/>
    <w:rsid w:val="00D24A09"/>
    <w:rsid w:val="00D25C6C"/>
    <w:rsid w:val="00D27813"/>
    <w:rsid w:val="00D325DC"/>
    <w:rsid w:val="00D3370F"/>
    <w:rsid w:val="00D35A4B"/>
    <w:rsid w:val="00D35E90"/>
    <w:rsid w:val="00D4217E"/>
    <w:rsid w:val="00D471AA"/>
    <w:rsid w:val="00D5231F"/>
    <w:rsid w:val="00D5597D"/>
    <w:rsid w:val="00D55EE9"/>
    <w:rsid w:val="00D571E4"/>
    <w:rsid w:val="00D621E2"/>
    <w:rsid w:val="00D710E4"/>
    <w:rsid w:val="00D712A6"/>
    <w:rsid w:val="00D747DB"/>
    <w:rsid w:val="00D77649"/>
    <w:rsid w:val="00D7B5C1"/>
    <w:rsid w:val="00D83DB1"/>
    <w:rsid w:val="00D85277"/>
    <w:rsid w:val="00D90554"/>
    <w:rsid w:val="00D94F9C"/>
    <w:rsid w:val="00D96737"/>
    <w:rsid w:val="00DA1BD2"/>
    <w:rsid w:val="00DA299B"/>
    <w:rsid w:val="00DA29BE"/>
    <w:rsid w:val="00DA421E"/>
    <w:rsid w:val="00DB6F74"/>
    <w:rsid w:val="00DC129C"/>
    <w:rsid w:val="00DC2611"/>
    <w:rsid w:val="00DC2705"/>
    <w:rsid w:val="00DC2AD6"/>
    <w:rsid w:val="00DC583A"/>
    <w:rsid w:val="00DC5CCA"/>
    <w:rsid w:val="00DC5CDB"/>
    <w:rsid w:val="00DD088D"/>
    <w:rsid w:val="00DD1440"/>
    <w:rsid w:val="00DD298E"/>
    <w:rsid w:val="00DD50DB"/>
    <w:rsid w:val="00DD6212"/>
    <w:rsid w:val="00DD6674"/>
    <w:rsid w:val="00DD743F"/>
    <w:rsid w:val="00DE1DB5"/>
    <w:rsid w:val="00DE5A35"/>
    <w:rsid w:val="00DF1103"/>
    <w:rsid w:val="00DF1752"/>
    <w:rsid w:val="00DF175D"/>
    <w:rsid w:val="00DF4B06"/>
    <w:rsid w:val="00DF5A1E"/>
    <w:rsid w:val="00E029A7"/>
    <w:rsid w:val="00E06F7C"/>
    <w:rsid w:val="00E10212"/>
    <w:rsid w:val="00E1093D"/>
    <w:rsid w:val="00E12FFC"/>
    <w:rsid w:val="00E154F9"/>
    <w:rsid w:val="00E2065D"/>
    <w:rsid w:val="00E217E7"/>
    <w:rsid w:val="00E21B45"/>
    <w:rsid w:val="00E22687"/>
    <w:rsid w:val="00E31A10"/>
    <w:rsid w:val="00E33ADF"/>
    <w:rsid w:val="00E347D3"/>
    <w:rsid w:val="00E41D90"/>
    <w:rsid w:val="00E43266"/>
    <w:rsid w:val="00E517D6"/>
    <w:rsid w:val="00E521AA"/>
    <w:rsid w:val="00E528EA"/>
    <w:rsid w:val="00E53F8C"/>
    <w:rsid w:val="00E54803"/>
    <w:rsid w:val="00E62AB6"/>
    <w:rsid w:val="00E63613"/>
    <w:rsid w:val="00E63809"/>
    <w:rsid w:val="00E63BA4"/>
    <w:rsid w:val="00E64F4B"/>
    <w:rsid w:val="00E666C6"/>
    <w:rsid w:val="00E71C28"/>
    <w:rsid w:val="00E7557C"/>
    <w:rsid w:val="00E7598E"/>
    <w:rsid w:val="00E7795B"/>
    <w:rsid w:val="00E8000C"/>
    <w:rsid w:val="00E8077D"/>
    <w:rsid w:val="00E84885"/>
    <w:rsid w:val="00E85640"/>
    <w:rsid w:val="00E85DFD"/>
    <w:rsid w:val="00E9074C"/>
    <w:rsid w:val="00E93896"/>
    <w:rsid w:val="00E94873"/>
    <w:rsid w:val="00EA36B8"/>
    <w:rsid w:val="00EA38E6"/>
    <w:rsid w:val="00EA44C3"/>
    <w:rsid w:val="00EA60F6"/>
    <w:rsid w:val="00EA707B"/>
    <w:rsid w:val="00EA712C"/>
    <w:rsid w:val="00EB0443"/>
    <w:rsid w:val="00EB1725"/>
    <w:rsid w:val="00EC0AE2"/>
    <w:rsid w:val="00EC2A26"/>
    <w:rsid w:val="00EC3F32"/>
    <w:rsid w:val="00EC7246"/>
    <w:rsid w:val="00EC79EF"/>
    <w:rsid w:val="00ED1A83"/>
    <w:rsid w:val="00ED1B30"/>
    <w:rsid w:val="00ED1E65"/>
    <w:rsid w:val="00ED2449"/>
    <w:rsid w:val="00ED3808"/>
    <w:rsid w:val="00ED3EA3"/>
    <w:rsid w:val="00ED43A5"/>
    <w:rsid w:val="00ED59B0"/>
    <w:rsid w:val="00ED6275"/>
    <w:rsid w:val="00ED7C84"/>
    <w:rsid w:val="00EE0B05"/>
    <w:rsid w:val="00EF0D1A"/>
    <w:rsid w:val="00EF5950"/>
    <w:rsid w:val="00EF5FF7"/>
    <w:rsid w:val="00F03B81"/>
    <w:rsid w:val="00F06148"/>
    <w:rsid w:val="00F06E23"/>
    <w:rsid w:val="00F10B92"/>
    <w:rsid w:val="00F13269"/>
    <w:rsid w:val="00F16170"/>
    <w:rsid w:val="00F170F8"/>
    <w:rsid w:val="00F17A78"/>
    <w:rsid w:val="00F21E23"/>
    <w:rsid w:val="00F23285"/>
    <w:rsid w:val="00F2796D"/>
    <w:rsid w:val="00F30508"/>
    <w:rsid w:val="00F30956"/>
    <w:rsid w:val="00F32B50"/>
    <w:rsid w:val="00F37211"/>
    <w:rsid w:val="00F43CF1"/>
    <w:rsid w:val="00F44B70"/>
    <w:rsid w:val="00F44F1F"/>
    <w:rsid w:val="00F465C3"/>
    <w:rsid w:val="00F51BF3"/>
    <w:rsid w:val="00F557F8"/>
    <w:rsid w:val="00F56987"/>
    <w:rsid w:val="00F57AD3"/>
    <w:rsid w:val="00F6235F"/>
    <w:rsid w:val="00F64F41"/>
    <w:rsid w:val="00F6608A"/>
    <w:rsid w:val="00F730AA"/>
    <w:rsid w:val="00F80BE8"/>
    <w:rsid w:val="00F82597"/>
    <w:rsid w:val="00F858A6"/>
    <w:rsid w:val="00F92596"/>
    <w:rsid w:val="00F9280D"/>
    <w:rsid w:val="00F93E12"/>
    <w:rsid w:val="00FA2183"/>
    <w:rsid w:val="00FA6E9A"/>
    <w:rsid w:val="00FB01C5"/>
    <w:rsid w:val="00FB2A8D"/>
    <w:rsid w:val="00FB2DE5"/>
    <w:rsid w:val="00FB45A1"/>
    <w:rsid w:val="00FB4DA9"/>
    <w:rsid w:val="00FB7F8B"/>
    <w:rsid w:val="00FC0563"/>
    <w:rsid w:val="00FC30BA"/>
    <w:rsid w:val="00FC436A"/>
    <w:rsid w:val="00FC5370"/>
    <w:rsid w:val="00FC5D71"/>
    <w:rsid w:val="00FC77CE"/>
    <w:rsid w:val="00FD3BB2"/>
    <w:rsid w:val="00FE071A"/>
    <w:rsid w:val="00FE1351"/>
    <w:rsid w:val="00FE216C"/>
    <w:rsid w:val="00FE30FB"/>
    <w:rsid w:val="00FE59ED"/>
    <w:rsid w:val="00FE77B9"/>
    <w:rsid w:val="00FE7A6C"/>
    <w:rsid w:val="00FF2FA3"/>
    <w:rsid w:val="01E0AC79"/>
    <w:rsid w:val="020CCD29"/>
    <w:rsid w:val="03AE9F61"/>
    <w:rsid w:val="048A7C6E"/>
    <w:rsid w:val="04A54F54"/>
    <w:rsid w:val="04AE5E5C"/>
    <w:rsid w:val="050676B1"/>
    <w:rsid w:val="055A42A2"/>
    <w:rsid w:val="08138650"/>
    <w:rsid w:val="088BFAEE"/>
    <w:rsid w:val="098300E8"/>
    <w:rsid w:val="09AE5322"/>
    <w:rsid w:val="0A24CFEF"/>
    <w:rsid w:val="0B6C2D55"/>
    <w:rsid w:val="0B98858B"/>
    <w:rsid w:val="0C6A6CC4"/>
    <w:rsid w:val="0DD72066"/>
    <w:rsid w:val="0E4CC83B"/>
    <w:rsid w:val="0E8A73C2"/>
    <w:rsid w:val="10CB850F"/>
    <w:rsid w:val="117E90A4"/>
    <w:rsid w:val="132B478A"/>
    <w:rsid w:val="1544AC88"/>
    <w:rsid w:val="189B3B71"/>
    <w:rsid w:val="19415FA9"/>
    <w:rsid w:val="19F68848"/>
    <w:rsid w:val="1B6F1EA3"/>
    <w:rsid w:val="1EF1CC8B"/>
    <w:rsid w:val="1F201B97"/>
    <w:rsid w:val="1FDC821A"/>
    <w:rsid w:val="20E0B054"/>
    <w:rsid w:val="21A19586"/>
    <w:rsid w:val="22616C22"/>
    <w:rsid w:val="23285A6C"/>
    <w:rsid w:val="237269D6"/>
    <w:rsid w:val="24443A05"/>
    <w:rsid w:val="246C8624"/>
    <w:rsid w:val="2479CF55"/>
    <w:rsid w:val="2566A14B"/>
    <w:rsid w:val="26218DCB"/>
    <w:rsid w:val="27549098"/>
    <w:rsid w:val="290D13A0"/>
    <w:rsid w:val="294338C4"/>
    <w:rsid w:val="2C89B690"/>
    <w:rsid w:val="2E3EFDE3"/>
    <w:rsid w:val="2F2D1AA4"/>
    <w:rsid w:val="2F57AD3E"/>
    <w:rsid w:val="3195F6F1"/>
    <w:rsid w:val="31E771E4"/>
    <w:rsid w:val="32F170C6"/>
    <w:rsid w:val="34CA2862"/>
    <w:rsid w:val="357355F6"/>
    <w:rsid w:val="35E2B993"/>
    <w:rsid w:val="35EF9D76"/>
    <w:rsid w:val="36AF6D53"/>
    <w:rsid w:val="373E9757"/>
    <w:rsid w:val="3777BF7A"/>
    <w:rsid w:val="38102981"/>
    <w:rsid w:val="38B45486"/>
    <w:rsid w:val="396E26FA"/>
    <w:rsid w:val="39BA75C3"/>
    <w:rsid w:val="3A993130"/>
    <w:rsid w:val="3B4DC3B4"/>
    <w:rsid w:val="3D259080"/>
    <w:rsid w:val="3F05B627"/>
    <w:rsid w:val="40B5AF28"/>
    <w:rsid w:val="40EE9880"/>
    <w:rsid w:val="432C5F7A"/>
    <w:rsid w:val="439D8B23"/>
    <w:rsid w:val="443B29F2"/>
    <w:rsid w:val="44C3A210"/>
    <w:rsid w:val="4521AAA0"/>
    <w:rsid w:val="45A5DE0C"/>
    <w:rsid w:val="45DECD97"/>
    <w:rsid w:val="45F66054"/>
    <w:rsid w:val="4950DF74"/>
    <w:rsid w:val="4A8DC8EC"/>
    <w:rsid w:val="4B7C8D76"/>
    <w:rsid w:val="4C0C02FC"/>
    <w:rsid w:val="4C91E124"/>
    <w:rsid w:val="4D5FEE2F"/>
    <w:rsid w:val="4F1D9BDC"/>
    <w:rsid w:val="50E2CF3A"/>
    <w:rsid w:val="5155278B"/>
    <w:rsid w:val="51EB71FA"/>
    <w:rsid w:val="56F106A1"/>
    <w:rsid w:val="5827E10A"/>
    <w:rsid w:val="599772FB"/>
    <w:rsid w:val="59984CF4"/>
    <w:rsid w:val="59C2E341"/>
    <w:rsid w:val="5B6997E1"/>
    <w:rsid w:val="5B964D3B"/>
    <w:rsid w:val="5F86BB99"/>
    <w:rsid w:val="60711182"/>
    <w:rsid w:val="618A42B4"/>
    <w:rsid w:val="6258ED19"/>
    <w:rsid w:val="629EF867"/>
    <w:rsid w:val="62E5E306"/>
    <w:rsid w:val="636D2001"/>
    <w:rsid w:val="65B8F713"/>
    <w:rsid w:val="66476AA5"/>
    <w:rsid w:val="66EBA1FC"/>
    <w:rsid w:val="67C526FD"/>
    <w:rsid w:val="69CC0216"/>
    <w:rsid w:val="6A86E1B8"/>
    <w:rsid w:val="6BD52164"/>
    <w:rsid w:val="6C2D4075"/>
    <w:rsid w:val="6C935862"/>
    <w:rsid w:val="6D7F7AB0"/>
    <w:rsid w:val="6EA478AF"/>
    <w:rsid w:val="6F0DFAD1"/>
    <w:rsid w:val="6F60291B"/>
    <w:rsid w:val="7037335B"/>
    <w:rsid w:val="72D3D27B"/>
    <w:rsid w:val="7328E018"/>
    <w:rsid w:val="73D97E8C"/>
    <w:rsid w:val="7598CF72"/>
    <w:rsid w:val="75FCD46E"/>
    <w:rsid w:val="76834E15"/>
    <w:rsid w:val="76FE2897"/>
    <w:rsid w:val="77D86360"/>
    <w:rsid w:val="79A1A6CE"/>
    <w:rsid w:val="7E26205B"/>
    <w:rsid w:val="7F0CA641"/>
    <w:rsid w:val="7F0F6F25"/>
    <w:rsid w:val="7F4497AC"/>
    <w:rsid w:val="7F604755"/>
    <w:rsid w:val="7F6D297D"/>
    <w:rsid w:val="7F6EFE7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on="f" color="white"/>
      <v:stroke dashstyle="dash"/>
    </o:shapedefaults>
    <o:shapelayout v:ext="edit">
      <o:idmap v:ext="edit" data="2"/>
    </o:shapelayout>
  </w:shapeDefaults>
  <w:decimalSymbol w:val=","/>
  <w:listSeparator w:val=";"/>
  <w14:docId w14:val="5460DD06"/>
  <w15:docId w15:val="{84CA71CF-905B-4506-9AB0-EC1B4BDE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64418"/>
    <w:rPr>
      <w:sz w:val="24"/>
      <w:szCs w:val="24"/>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rsid w:val="00C60322"/>
    <w:pPr>
      <w:tabs>
        <w:tab w:val="center" w:pos="4252"/>
        <w:tab w:val="right" w:pos="8504"/>
      </w:tabs>
    </w:pPr>
  </w:style>
  <w:style w:type="paragraph" w:styleId="Piedepgina">
    <w:name w:val="footer"/>
    <w:basedOn w:val="Normal"/>
    <w:link w:val="PiedepginaCar"/>
    <w:uiPriority w:val="99"/>
    <w:rsid w:val="00C60322"/>
    <w:pPr>
      <w:tabs>
        <w:tab w:val="center" w:pos="4252"/>
        <w:tab w:val="right" w:pos="8504"/>
      </w:tabs>
    </w:pPr>
  </w:style>
  <w:style w:type="character" w:styleId="Hipervnculo">
    <w:name w:val="Hyperlink"/>
    <w:rsid w:val="00217B3F"/>
    <w:rPr>
      <w:color w:val="0000FF"/>
      <w:u w:val="single"/>
    </w:rPr>
  </w:style>
  <w:style w:type="table" w:styleId="Tablaconcuadrcula">
    <w:name w:val="Table Grid"/>
    <w:basedOn w:val="Tablanormal"/>
    <w:rsid w:val="00123E7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3225EB"/>
    <w:rPr>
      <w:rFonts w:ascii="Tahoma" w:hAnsi="Tahoma" w:cs="Tahoma"/>
      <w:sz w:val="16"/>
      <w:szCs w:val="16"/>
    </w:rPr>
  </w:style>
  <w:style w:type="character" w:styleId="TextodegloboCar" w:customStyle="1">
    <w:name w:val="Texto de globo Car"/>
    <w:link w:val="Textodeglobo"/>
    <w:rsid w:val="003225EB"/>
    <w:rPr>
      <w:rFonts w:ascii="Tahoma" w:hAnsi="Tahoma" w:cs="Tahoma"/>
      <w:sz w:val="16"/>
      <w:szCs w:val="16"/>
      <w:lang w:val="es-ES" w:eastAsia="es-ES"/>
    </w:rPr>
  </w:style>
  <w:style w:type="paragraph" w:styleId="Prrafodelista">
    <w:name w:val="List Paragraph"/>
    <w:basedOn w:val="Normal"/>
    <w:uiPriority w:val="34"/>
    <w:qFormat/>
    <w:rsid w:val="00663B25"/>
    <w:pPr>
      <w:ind w:left="720"/>
      <w:contextualSpacing/>
    </w:pPr>
  </w:style>
  <w:style w:type="character" w:styleId="PiedepginaCar" w:customStyle="1">
    <w:name w:val="Pie de página Car"/>
    <w:link w:val="Piedepgina"/>
    <w:uiPriority w:val="99"/>
    <w:rsid w:val="003B6F0E"/>
    <w:rPr>
      <w:sz w:val="24"/>
      <w:szCs w:val="24"/>
      <w:lang w:val="es-ES" w:eastAsia="es-ES"/>
    </w:rPr>
  </w:style>
  <w:style w:type="character" w:styleId="EncabezadoCar" w:customStyle="1">
    <w:name w:val="Encabezado Car"/>
    <w:link w:val="Encabezado"/>
    <w:uiPriority w:val="99"/>
    <w:rsid w:val="003B6F0E"/>
    <w:rPr>
      <w:sz w:val="24"/>
      <w:szCs w:val="24"/>
      <w:lang w:val="es-ES" w:eastAsia="es-ES"/>
    </w:rPr>
  </w:style>
  <w:style w:type="paragraph" w:styleId="Default" w:customStyle="1">
    <w:name w:val="Default"/>
    <w:rsid w:val="003266A3"/>
    <w:pPr>
      <w:autoSpaceDE w:val="0"/>
      <w:autoSpaceDN w:val="0"/>
      <w:adjustRightInd w:val="0"/>
    </w:pPr>
    <w:rPr>
      <w:rFonts w:ascii="Arial" w:hAnsi="Arial" w:cs="Arial"/>
      <w:color w:val="000000"/>
      <w:sz w:val="24"/>
      <w:szCs w:val="24"/>
      <w:lang w:eastAsia="es-ES"/>
    </w:rPr>
  </w:style>
  <w:style w:type="paragraph" w:styleId="Textoindependiente">
    <w:name w:val="Body Text"/>
    <w:basedOn w:val="Normal"/>
    <w:link w:val="TextoindependienteCar"/>
    <w:unhideWhenUsed/>
    <w:rsid w:val="007D1AFA"/>
    <w:pPr>
      <w:suppressAutoHyphens/>
      <w:spacing w:after="120" w:line="276" w:lineRule="auto"/>
    </w:pPr>
    <w:rPr>
      <w:rFonts w:ascii="Calibri" w:hAnsi="Calibri" w:eastAsia="Calibri" w:cs="Calibri"/>
      <w:sz w:val="22"/>
      <w:szCs w:val="22"/>
      <w:lang w:val="es-CO" w:eastAsia="ar-SA"/>
    </w:rPr>
  </w:style>
  <w:style w:type="character" w:styleId="TextoindependienteCar" w:customStyle="1">
    <w:name w:val="Texto independiente Car"/>
    <w:link w:val="Textoindependiente"/>
    <w:rsid w:val="007D1AFA"/>
    <w:rPr>
      <w:rFonts w:ascii="Calibri" w:hAnsi="Calibri" w:eastAsia="Calibri" w:cs="Calibri"/>
      <w:sz w:val="22"/>
      <w:szCs w:val="22"/>
      <w:lang w:eastAsia="ar-SA"/>
    </w:rPr>
  </w:style>
  <w:style w:type="character" w:styleId="Refdecomentario">
    <w:name w:val="annotation reference"/>
    <w:semiHidden/>
    <w:unhideWhenUsed/>
    <w:rsid w:val="006E5A3C"/>
    <w:rPr>
      <w:sz w:val="16"/>
      <w:szCs w:val="16"/>
    </w:rPr>
  </w:style>
  <w:style w:type="paragraph" w:styleId="Textocomentario">
    <w:name w:val="annotation text"/>
    <w:basedOn w:val="Normal"/>
    <w:link w:val="TextocomentarioCar"/>
    <w:semiHidden/>
    <w:unhideWhenUsed/>
    <w:rsid w:val="006E5A3C"/>
    <w:rPr>
      <w:sz w:val="20"/>
      <w:szCs w:val="20"/>
    </w:rPr>
  </w:style>
  <w:style w:type="character" w:styleId="TextocomentarioCar" w:customStyle="1">
    <w:name w:val="Texto comentario Car"/>
    <w:link w:val="Textocomentario"/>
    <w:semiHidden/>
    <w:rsid w:val="006E5A3C"/>
    <w:rPr>
      <w:lang w:val="es-ES" w:eastAsia="es-ES"/>
    </w:rPr>
  </w:style>
  <w:style w:type="paragraph" w:styleId="Asuntodelcomentario">
    <w:name w:val="annotation subject"/>
    <w:basedOn w:val="Textocomentario"/>
    <w:next w:val="Textocomentario"/>
    <w:link w:val="AsuntodelcomentarioCar"/>
    <w:semiHidden/>
    <w:unhideWhenUsed/>
    <w:rsid w:val="006E5A3C"/>
    <w:rPr>
      <w:b/>
      <w:bCs/>
    </w:rPr>
  </w:style>
  <w:style w:type="character" w:styleId="AsuntodelcomentarioCar" w:customStyle="1">
    <w:name w:val="Asunto del comentario Car"/>
    <w:link w:val="Asuntodelcomentario"/>
    <w:semiHidden/>
    <w:rsid w:val="006E5A3C"/>
    <w:rPr>
      <w:b/>
      <w:bCs/>
      <w:lang w:val="es-ES" w:eastAsia="es-ES"/>
    </w:rPr>
  </w:style>
  <w:style w:type="character" w:styleId="Mencinsinresolver">
    <w:name w:val="Unresolved Mention"/>
    <w:uiPriority w:val="99"/>
    <w:semiHidden/>
    <w:unhideWhenUsed/>
    <w:rsid w:val="00F17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251002">
      <w:bodyDiv w:val="1"/>
      <w:marLeft w:val="0"/>
      <w:marRight w:val="0"/>
      <w:marTop w:val="0"/>
      <w:marBottom w:val="0"/>
      <w:divBdr>
        <w:top w:val="none" w:sz="0" w:space="0" w:color="auto"/>
        <w:left w:val="none" w:sz="0" w:space="0" w:color="auto"/>
        <w:bottom w:val="none" w:sz="0" w:space="0" w:color="auto"/>
        <w:right w:val="none" w:sz="0" w:space="0" w:color="auto"/>
      </w:divBdr>
    </w:div>
    <w:div w:id="673649270">
      <w:bodyDiv w:val="1"/>
      <w:marLeft w:val="0"/>
      <w:marRight w:val="0"/>
      <w:marTop w:val="0"/>
      <w:marBottom w:val="0"/>
      <w:divBdr>
        <w:top w:val="none" w:sz="0" w:space="0" w:color="auto"/>
        <w:left w:val="none" w:sz="0" w:space="0" w:color="auto"/>
        <w:bottom w:val="none" w:sz="0" w:space="0" w:color="auto"/>
        <w:right w:val="none" w:sz="0" w:space="0" w:color="auto"/>
      </w:divBdr>
    </w:div>
    <w:div w:id="747077167">
      <w:bodyDiv w:val="1"/>
      <w:marLeft w:val="0"/>
      <w:marRight w:val="0"/>
      <w:marTop w:val="0"/>
      <w:marBottom w:val="0"/>
      <w:divBdr>
        <w:top w:val="none" w:sz="0" w:space="0" w:color="auto"/>
        <w:left w:val="none" w:sz="0" w:space="0" w:color="auto"/>
        <w:bottom w:val="none" w:sz="0" w:space="0" w:color="auto"/>
        <w:right w:val="none" w:sz="0" w:space="0" w:color="auto"/>
      </w:divBdr>
    </w:div>
    <w:div w:id="868685810">
      <w:bodyDiv w:val="1"/>
      <w:marLeft w:val="0"/>
      <w:marRight w:val="0"/>
      <w:marTop w:val="0"/>
      <w:marBottom w:val="0"/>
      <w:divBdr>
        <w:top w:val="none" w:sz="0" w:space="0" w:color="auto"/>
        <w:left w:val="none" w:sz="0" w:space="0" w:color="auto"/>
        <w:bottom w:val="none" w:sz="0" w:space="0" w:color="auto"/>
        <w:right w:val="none" w:sz="0" w:space="0" w:color="auto"/>
      </w:divBdr>
      <w:divsChild>
        <w:div w:id="112214105">
          <w:marLeft w:val="0"/>
          <w:marRight w:val="0"/>
          <w:marTop w:val="0"/>
          <w:marBottom w:val="0"/>
          <w:divBdr>
            <w:top w:val="none" w:sz="0" w:space="0" w:color="auto"/>
            <w:left w:val="none" w:sz="0" w:space="0" w:color="auto"/>
            <w:bottom w:val="none" w:sz="0" w:space="0" w:color="auto"/>
            <w:right w:val="none" w:sz="0" w:space="0" w:color="auto"/>
          </w:divBdr>
        </w:div>
      </w:divsChild>
    </w:div>
    <w:div w:id="1239510793">
      <w:marLeft w:val="0"/>
      <w:marRight w:val="0"/>
      <w:marTop w:val="0"/>
      <w:marBottom w:val="0"/>
      <w:divBdr>
        <w:top w:val="none" w:sz="0" w:space="0" w:color="auto"/>
        <w:left w:val="none" w:sz="0" w:space="0" w:color="auto"/>
        <w:bottom w:val="none" w:sz="0" w:space="0" w:color="auto"/>
        <w:right w:val="none" w:sz="0" w:space="0" w:color="auto"/>
      </w:divBdr>
    </w:div>
    <w:div w:id="1264148901">
      <w:bodyDiv w:val="1"/>
      <w:marLeft w:val="0"/>
      <w:marRight w:val="0"/>
      <w:marTop w:val="0"/>
      <w:marBottom w:val="0"/>
      <w:divBdr>
        <w:top w:val="none" w:sz="0" w:space="0" w:color="auto"/>
        <w:left w:val="none" w:sz="0" w:space="0" w:color="auto"/>
        <w:bottom w:val="none" w:sz="0" w:space="0" w:color="auto"/>
        <w:right w:val="none" w:sz="0" w:space="0" w:color="auto"/>
      </w:divBdr>
    </w:div>
    <w:div w:id="1322078033">
      <w:bodyDiv w:val="1"/>
      <w:marLeft w:val="0"/>
      <w:marRight w:val="0"/>
      <w:marTop w:val="0"/>
      <w:marBottom w:val="0"/>
      <w:divBdr>
        <w:top w:val="none" w:sz="0" w:space="0" w:color="auto"/>
        <w:left w:val="none" w:sz="0" w:space="0" w:color="auto"/>
        <w:bottom w:val="none" w:sz="0" w:space="0" w:color="auto"/>
        <w:right w:val="none" w:sz="0" w:space="0" w:color="auto"/>
      </w:divBdr>
    </w:div>
    <w:div w:id="1408960469">
      <w:bodyDiv w:val="1"/>
      <w:marLeft w:val="0"/>
      <w:marRight w:val="0"/>
      <w:marTop w:val="0"/>
      <w:marBottom w:val="0"/>
      <w:divBdr>
        <w:top w:val="none" w:sz="0" w:space="0" w:color="auto"/>
        <w:left w:val="none" w:sz="0" w:space="0" w:color="auto"/>
        <w:bottom w:val="none" w:sz="0" w:space="0" w:color="auto"/>
        <w:right w:val="none" w:sz="0" w:space="0" w:color="auto"/>
      </w:divBdr>
    </w:div>
    <w:div w:id="1417291199">
      <w:bodyDiv w:val="1"/>
      <w:marLeft w:val="0"/>
      <w:marRight w:val="0"/>
      <w:marTop w:val="0"/>
      <w:marBottom w:val="0"/>
      <w:divBdr>
        <w:top w:val="none" w:sz="0" w:space="0" w:color="auto"/>
        <w:left w:val="none" w:sz="0" w:space="0" w:color="auto"/>
        <w:bottom w:val="none" w:sz="0" w:space="0" w:color="auto"/>
        <w:right w:val="none" w:sz="0" w:space="0" w:color="auto"/>
      </w:divBdr>
      <w:divsChild>
        <w:div w:id="1158109355">
          <w:marLeft w:val="0"/>
          <w:marRight w:val="0"/>
          <w:marTop w:val="0"/>
          <w:marBottom w:val="0"/>
          <w:divBdr>
            <w:top w:val="none" w:sz="0" w:space="0" w:color="auto"/>
            <w:left w:val="none" w:sz="0" w:space="0" w:color="auto"/>
            <w:bottom w:val="none" w:sz="0" w:space="0" w:color="auto"/>
            <w:right w:val="none" w:sz="0" w:space="0" w:color="auto"/>
          </w:divBdr>
          <w:divsChild>
            <w:div w:id="96484790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427074719">
      <w:bodyDiv w:val="1"/>
      <w:marLeft w:val="0"/>
      <w:marRight w:val="0"/>
      <w:marTop w:val="0"/>
      <w:marBottom w:val="0"/>
      <w:divBdr>
        <w:top w:val="none" w:sz="0" w:space="0" w:color="auto"/>
        <w:left w:val="none" w:sz="0" w:space="0" w:color="auto"/>
        <w:bottom w:val="none" w:sz="0" w:space="0" w:color="auto"/>
        <w:right w:val="none" w:sz="0" w:space="0" w:color="auto"/>
      </w:divBdr>
      <w:divsChild>
        <w:div w:id="1689599760">
          <w:marLeft w:val="0"/>
          <w:marRight w:val="0"/>
          <w:marTop w:val="0"/>
          <w:marBottom w:val="0"/>
          <w:divBdr>
            <w:top w:val="none" w:sz="0" w:space="0" w:color="auto"/>
            <w:left w:val="none" w:sz="0" w:space="0" w:color="auto"/>
            <w:bottom w:val="none" w:sz="0" w:space="0" w:color="auto"/>
            <w:right w:val="none" w:sz="0" w:space="0" w:color="auto"/>
          </w:divBdr>
        </w:div>
      </w:divsChild>
    </w:div>
    <w:div w:id="1491603644">
      <w:bodyDiv w:val="1"/>
      <w:marLeft w:val="0"/>
      <w:marRight w:val="0"/>
      <w:marTop w:val="0"/>
      <w:marBottom w:val="0"/>
      <w:divBdr>
        <w:top w:val="none" w:sz="0" w:space="0" w:color="auto"/>
        <w:left w:val="none" w:sz="0" w:space="0" w:color="auto"/>
        <w:bottom w:val="none" w:sz="0" w:space="0" w:color="auto"/>
        <w:right w:val="none" w:sz="0" w:space="0" w:color="auto"/>
      </w:divBdr>
    </w:div>
    <w:div w:id="1607349068">
      <w:bodyDiv w:val="1"/>
      <w:marLeft w:val="0"/>
      <w:marRight w:val="0"/>
      <w:marTop w:val="0"/>
      <w:marBottom w:val="0"/>
      <w:divBdr>
        <w:top w:val="none" w:sz="0" w:space="0" w:color="auto"/>
        <w:left w:val="none" w:sz="0" w:space="0" w:color="auto"/>
        <w:bottom w:val="none" w:sz="0" w:space="0" w:color="auto"/>
        <w:right w:val="none" w:sz="0" w:space="0" w:color="auto"/>
      </w:divBdr>
    </w:div>
    <w:div w:id="2053069574">
      <w:bodyDiv w:val="1"/>
      <w:marLeft w:val="0"/>
      <w:marRight w:val="0"/>
      <w:marTop w:val="0"/>
      <w:marBottom w:val="0"/>
      <w:divBdr>
        <w:top w:val="none" w:sz="0" w:space="0" w:color="auto"/>
        <w:left w:val="none" w:sz="0" w:space="0" w:color="auto"/>
        <w:bottom w:val="none" w:sz="0" w:space="0" w:color="auto"/>
        <w:right w:val="none" w:sz="0" w:space="0" w:color="auto"/>
      </w:divBdr>
    </w:div>
    <w:div w:id="207739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UARIOS\dperalta\Downloads\F-E-SIG-25_Acta%20de%20reuni&#243;n_V5%20FINAL..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55E4-4913-45F7-B587-A308A515E2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F-E-SIG-25_Acta de reunión_V5 FINAL..dot</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Bogotá,</dc:title>
  <dc:subject/>
  <dc:creator>Cesar Leonardo Guevara Rodriguez</dc:creator>
  <keywords/>
  <lastModifiedBy>Luisa Fernanda Uribe Laverde</lastModifiedBy>
  <revision>332</revision>
  <lastPrinted>2020-03-16T20:51:00.0000000Z</lastPrinted>
  <dcterms:created xsi:type="dcterms:W3CDTF">2025-06-20T21:44:00.0000000Z</dcterms:created>
  <dcterms:modified xsi:type="dcterms:W3CDTF">2026-05-25T18:09:28.6659424Z</dcterms:modified>
</coreProperties>
</file>